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27D5" w14:textId="48E0D466" w:rsidR="009B211C" w:rsidRDefault="009B211C" w:rsidP="00DE54FC">
      <w:pPr>
        <w:pStyle w:val="Body"/>
        <w:rPr>
          <w:rFonts w:ascii="Times New Roman" w:hAnsi="Times New Roman"/>
          <w:b/>
          <w:bCs/>
          <w:sz w:val="40"/>
          <w:szCs w:val="40"/>
        </w:rPr>
      </w:pPr>
      <w:r>
        <w:rPr>
          <w:rFonts w:ascii="Times New Roman" w:hAnsi="Times New Roman"/>
          <w:b/>
          <w:bCs/>
          <w:noProof/>
          <w:color w:val="4472C4"/>
          <w:sz w:val="32"/>
          <w:szCs w:val="32"/>
          <w:u w:color="4472C4"/>
          <w14:textOutline w14:w="0" w14:cap="rnd" w14:cmpd="sng" w14:algn="ctr">
            <w14:noFill/>
            <w14:prstDash w14:val="solid"/>
            <w14:bevel/>
          </w14:textOutline>
        </w:rPr>
        <w:drawing>
          <wp:anchor distT="0" distB="0" distL="114300" distR="114300" simplePos="0" relativeHeight="251660288" behindDoc="1" locked="0" layoutInCell="1" allowOverlap="1" wp14:anchorId="2449EE49" wp14:editId="40D70B0A">
            <wp:simplePos x="0" y="0"/>
            <wp:positionH relativeFrom="column">
              <wp:posOffset>1132840</wp:posOffset>
            </wp:positionH>
            <wp:positionV relativeFrom="paragraph">
              <wp:posOffset>-467764</wp:posOffset>
            </wp:positionV>
            <wp:extent cx="3678382" cy="2027433"/>
            <wp:effectExtent l="0" t="0" r="508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8382" cy="2027433"/>
                    </a:xfrm>
                    <a:prstGeom prst="rect">
                      <a:avLst/>
                    </a:prstGeom>
                  </pic:spPr>
                </pic:pic>
              </a:graphicData>
            </a:graphic>
            <wp14:sizeRelH relativeFrom="page">
              <wp14:pctWidth>0</wp14:pctWidth>
            </wp14:sizeRelH>
            <wp14:sizeRelV relativeFrom="page">
              <wp14:pctHeight>0</wp14:pctHeight>
            </wp14:sizeRelV>
          </wp:anchor>
        </w:drawing>
      </w:r>
    </w:p>
    <w:p w14:paraId="24F12A16" w14:textId="1C653377" w:rsidR="009B211C" w:rsidRDefault="009B211C" w:rsidP="00DE54FC">
      <w:pPr>
        <w:pStyle w:val="Body"/>
        <w:rPr>
          <w:rFonts w:ascii="Times New Roman" w:hAnsi="Times New Roman"/>
          <w:b/>
          <w:bCs/>
          <w:sz w:val="40"/>
          <w:szCs w:val="40"/>
        </w:rPr>
      </w:pPr>
    </w:p>
    <w:p w14:paraId="350474AB" w14:textId="77777777" w:rsidR="009B211C" w:rsidRDefault="009B211C" w:rsidP="00DE54FC">
      <w:pPr>
        <w:pStyle w:val="Body"/>
        <w:rPr>
          <w:rFonts w:ascii="Times New Roman" w:hAnsi="Times New Roman"/>
          <w:b/>
          <w:bCs/>
          <w:sz w:val="40"/>
          <w:szCs w:val="40"/>
        </w:rPr>
      </w:pPr>
    </w:p>
    <w:p w14:paraId="248C94CF" w14:textId="77777777" w:rsidR="009B211C" w:rsidRDefault="009B211C" w:rsidP="00DE54FC">
      <w:pPr>
        <w:pStyle w:val="Body"/>
        <w:rPr>
          <w:rFonts w:ascii="Times New Roman" w:hAnsi="Times New Roman"/>
          <w:b/>
          <w:bCs/>
          <w:sz w:val="40"/>
          <w:szCs w:val="40"/>
        </w:rPr>
      </w:pPr>
    </w:p>
    <w:p w14:paraId="701A9BCB" w14:textId="77777777" w:rsidR="009B211C" w:rsidRDefault="009B211C" w:rsidP="009B211C">
      <w:pPr>
        <w:jc w:val="center"/>
        <w:rPr>
          <w:rFonts w:ascii="Times New Roman" w:eastAsia="Times New Roman" w:hAnsi="Times New Roman" w:cs="Times New Roman"/>
          <w:b/>
          <w:bCs/>
          <w:color w:val="242424"/>
          <w:sz w:val="40"/>
          <w:szCs w:val="40"/>
          <w:shd w:val="clear" w:color="auto" w:fill="FFFFFF"/>
        </w:rPr>
      </w:pPr>
    </w:p>
    <w:p w14:paraId="3A0B0874" w14:textId="14CF4F1C" w:rsidR="009B211C" w:rsidRDefault="009B211C" w:rsidP="009B211C">
      <w:pPr>
        <w:jc w:val="center"/>
        <w:rPr>
          <w:rFonts w:ascii="Times New Roman" w:eastAsia="Times New Roman" w:hAnsi="Times New Roman" w:cs="Times New Roman"/>
          <w:b/>
          <w:bCs/>
          <w:color w:val="242424"/>
          <w:sz w:val="40"/>
          <w:szCs w:val="40"/>
          <w:shd w:val="clear" w:color="auto" w:fill="FFFFFF"/>
        </w:rPr>
      </w:pPr>
      <w:r w:rsidRPr="009B211C">
        <w:rPr>
          <w:rFonts w:ascii="Times New Roman" w:eastAsia="Times New Roman" w:hAnsi="Times New Roman" w:cs="Times New Roman"/>
          <w:b/>
          <w:bCs/>
          <w:color w:val="242424"/>
          <w:sz w:val="40"/>
          <w:szCs w:val="40"/>
          <w:shd w:val="clear" w:color="auto" w:fill="FFFFFF"/>
        </w:rPr>
        <w:t xml:space="preserve">Communism: A History of Repression, </w:t>
      </w:r>
    </w:p>
    <w:p w14:paraId="503A2141" w14:textId="54501E22" w:rsidR="009B211C" w:rsidRDefault="009B211C" w:rsidP="009B211C">
      <w:pPr>
        <w:jc w:val="center"/>
        <w:rPr>
          <w:rFonts w:ascii="Times New Roman" w:eastAsia="Times New Roman" w:hAnsi="Times New Roman" w:cs="Times New Roman"/>
          <w:b/>
          <w:bCs/>
          <w:color w:val="242424"/>
          <w:sz w:val="40"/>
          <w:szCs w:val="40"/>
          <w:shd w:val="clear" w:color="auto" w:fill="FFFFFF"/>
        </w:rPr>
      </w:pPr>
      <w:r w:rsidRPr="009B211C">
        <w:rPr>
          <w:rFonts w:ascii="Times New Roman" w:eastAsia="Times New Roman" w:hAnsi="Times New Roman" w:cs="Times New Roman"/>
          <w:b/>
          <w:bCs/>
          <w:color w:val="242424"/>
          <w:sz w:val="40"/>
          <w:szCs w:val="40"/>
          <w:shd w:val="clear" w:color="auto" w:fill="FFFFFF"/>
        </w:rPr>
        <w:t>Violence</w:t>
      </w:r>
      <w:r>
        <w:rPr>
          <w:rFonts w:ascii="Times New Roman" w:eastAsia="Times New Roman" w:hAnsi="Times New Roman" w:cs="Times New Roman"/>
          <w:b/>
          <w:bCs/>
          <w:color w:val="242424"/>
          <w:sz w:val="40"/>
          <w:szCs w:val="40"/>
          <w:shd w:val="clear" w:color="auto" w:fill="FFFFFF"/>
        </w:rPr>
        <w:t>,</w:t>
      </w:r>
      <w:r w:rsidRPr="009B211C">
        <w:rPr>
          <w:rFonts w:ascii="Times New Roman" w:eastAsia="Times New Roman" w:hAnsi="Times New Roman" w:cs="Times New Roman"/>
          <w:b/>
          <w:bCs/>
          <w:color w:val="242424"/>
          <w:sz w:val="40"/>
          <w:szCs w:val="40"/>
          <w:shd w:val="clear" w:color="auto" w:fill="FFFFFF"/>
        </w:rPr>
        <w:t xml:space="preserve"> and Victims</w:t>
      </w:r>
    </w:p>
    <w:p w14:paraId="20A0EFF2" w14:textId="77777777" w:rsidR="009B211C" w:rsidRPr="009B211C" w:rsidRDefault="009B211C" w:rsidP="009B211C">
      <w:pPr>
        <w:jc w:val="center"/>
        <w:rPr>
          <w:rFonts w:ascii="Times New Roman" w:eastAsia="Times New Roman" w:hAnsi="Times New Roman" w:cs="Times New Roman"/>
          <w:b/>
          <w:bCs/>
          <w:sz w:val="40"/>
          <w:szCs w:val="40"/>
        </w:rPr>
      </w:pPr>
    </w:p>
    <w:p w14:paraId="0BA6CF42" w14:textId="56DCFEF8" w:rsidR="00DE54FC" w:rsidRPr="009B211C" w:rsidRDefault="00DE54FC" w:rsidP="009B211C">
      <w:pPr>
        <w:pStyle w:val="Body"/>
        <w:jc w:val="center"/>
        <w:rPr>
          <w:rFonts w:ascii="Times New Roman" w:eastAsia="Times New Roman" w:hAnsi="Times New Roman" w:cs="Times New Roman"/>
          <w:b/>
          <w:bCs/>
          <w:sz w:val="36"/>
          <w:szCs w:val="36"/>
        </w:rPr>
      </w:pPr>
      <w:r w:rsidRPr="009B211C">
        <w:rPr>
          <w:rFonts w:ascii="Times New Roman" w:hAnsi="Times New Roman"/>
          <w:b/>
          <w:bCs/>
          <w:sz w:val="36"/>
          <w:szCs w:val="36"/>
        </w:rPr>
        <w:t xml:space="preserve">Chapter </w:t>
      </w:r>
      <w:r w:rsidR="00982175">
        <w:rPr>
          <w:rFonts w:ascii="Times New Roman" w:hAnsi="Times New Roman"/>
          <w:b/>
          <w:bCs/>
          <w:sz w:val="36"/>
          <w:szCs w:val="36"/>
        </w:rPr>
        <w:t>1</w:t>
      </w:r>
      <w:r w:rsidRPr="009B211C">
        <w:rPr>
          <w:rFonts w:ascii="Times New Roman" w:hAnsi="Times New Roman"/>
          <w:b/>
          <w:bCs/>
          <w:sz w:val="36"/>
          <w:szCs w:val="36"/>
        </w:rPr>
        <w:t xml:space="preserve"> </w:t>
      </w:r>
      <w:r w:rsidR="009B211C" w:rsidRPr="009B211C">
        <w:rPr>
          <w:rFonts w:ascii="Times New Roman" w:hAnsi="Times New Roman"/>
          <w:b/>
          <w:bCs/>
          <w:sz w:val="36"/>
          <w:szCs w:val="36"/>
        </w:rPr>
        <w:t>Assessments</w:t>
      </w:r>
      <w:r w:rsidR="00866A83">
        <w:rPr>
          <w:rFonts w:ascii="Times New Roman" w:hAnsi="Times New Roman"/>
          <w:b/>
          <w:bCs/>
          <w:sz w:val="36"/>
          <w:szCs w:val="36"/>
        </w:rPr>
        <w:t xml:space="preserve"> and Assignments</w:t>
      </w:r>
    </w:p>
    <w:p w14:paraId="1F8B62C4" w14:textId="2D25AD0B" w:rsidR="00F71E96" w:rsidRDefault="00F71E96"/>
    <w:p w14:paraId="48C31349" w14:textId="77777777" w:rsidR="007A283C" w:rsidRPr="00964461" w:rsidRDefault="007A283C" w:rsidP="007A283C">
      <w:pPr>
        <w:pStyle w:val="Body"/>
        <w:rPr>
          <w:rFonts w:ascii="Times New Roman" w:eastAsia="Times New Roman" w:hAnsi="Times New Roman" w:cs="Times New Roman"/>
          <w:b/>
          <w:bCs/>
          <w:sz w:val="28"/>
          <w:szCs w:val="28"/>
        </w:rPr>
      </w:pPr>
      <w:r w:rsidRPr="00964461">
        <w:rPr>
          <w:rFonts w:ascii="Times New Roman" w:hAnsi="Times New Roman"/>
          <w:b/>
          <w:bCs/>
          <w:color w:val="4472C4"/>
          <w:sz w:val="32"/>
          <w:szCs w:val="32"/>
          <w:u w:color="4472C4"/>
        </w:rPr>
        <w:t>Create the Context</w:t>
      </w:r>
      <w:r w:rsidRPr="00964461">
        <w:rPr>
          <w:rFonts w:ascii="Times New Roman" w:eastAsia="Times New Roman" w:hAnsi="Times New Roman" w:cs="Times New Roman"/>
          <w:b/>
          <w:bCs/>
          <w:color w:val="4472C4"/>
          <w:sz w:val="28"/>
          <w:szCs w:val="28"/>
          <w:u w:color="4472C4"/>
        </w:rPr>
        <w:tab/>
      </w:r>
      <w:r w:rsidRPr="00964461">
        <w:rPr>
          <w:rFonts w:ascii="Times New Roman" w:eastAsia="Times New Roman" w:hAnsi="Times New Roman" w:cs="Times New Roman"/>
          <w:b/>
          <w:bCs/>
          <w:sz w:val="28"/>
          <w:szCs w:val="28"/>
        </w:rPr>
        <w:tab/>
      </w:r>
      <w:r w:rsidRPr="00964461">
        <w:rPr>
          <w:rFonts w:ascii="Times New Roman" w:eastAsia="Times New Roman" w:hAnsi="Times New Roman" w:cs="Times New Roman"/>
          <w:b/>
          <w:bCs/>
          <w:sz w:val="28"/>
          <w:szCs w:val="28"/>
        </w:rPr>
        <w:tab/>
      </w:r>
      <w:r w:rsidRPr="00964461">
        <w:rPr>
          <w:rFonts w:ascii="Times New Roman" w:eastAsia="Times New Roman" w:hAnsi="Times New Roman" w:cs="Times New Roman"/>
          <w:b/>
          <w:bCs/>
          <w:sz w:val="28"/>
          <w:szCs w:val="28"/>
        </w:rPr>
        <w:tab/>
      </w:r>
      <w:r w:rsidRPr="00964461">
        <w:rPr>
          <w:rFonts w:ascii="Times New Roman" w:eastAsia="Times New Roman" w:hAnsi="Times New Roman" w:cs="Times New Roman"/>
          <w:b/>
          <w:bCs/>
          <w:sz w:val="28"/>
          <w:szCs w:val="28"/>
        </w:rPr>
        <w:tab/>
      </w:r>
      <w:r w:rsidRPr="00964461">
        <w:rPr>
          <w:rFonts w:ascii="Times New Roman" w:eastAsia="Times New Roman" w:hAnsi="Times New Roman" w:cs="Times New Roman"/>
          <w:b/>
          <w:bCs/>
          <w:sz w:val="28"/>
          <w:szCs w:val="28"/>
        </w:rPr>
        <w:tab/>
      </w:r>
      <w:r w:rsidRPr="00964461">
        <w:rPr>
          <w:rFonts w:ascii="Times New Roman" w:eastAsia="Times New Roman" w:hAnsi="Times New Roman" w:cs="Times New Roman"/>
          <w:b/>
          <w:bCs/>
          <w:sz w:val="28"/>
          <w:szCs w:val="28"/>
        </w:rPr>
        <w:tab/>
      </w:r>
      <w:r w:rsidRPr="00964461">
        <w:rPr>
          <w:rFonts w:ascii="Times New Roman" w:eastAsia="Times New Roman" w:hAnsi="Times New Roman" w:cs="Times New Roman"/>
          <w:b/>
          <w:bCs/>
          <w:sz w:val="28"/>
          <w:szCs w:val="28"/>
        </w:rPr>
        <w:tab/>
      </w:r>
      <w:r w:rsidRPr="00964461">
        <w:rPr>
          <w:rFonts w:ascii="Times New Roman" w:eastAsia="Times New Roman" w:hAnsi="Times New Roman" w:cs="Times New Roman"/>
          <w:b/>
          <w:bCs/>
          <w:sz w:val="28"/>
          <w:szCs w:val="28"/>
        </w:rPr>
        <w:tab/>
        <w:t xml:space="preserve"> </w:t>
      </w:r>
      <w:r w:rsidRPr="00964461">
        <w:rPr>
          <w:rFonts w:ascii="Times New Roman" w:hAnsi="Times New Roman"/>
          <w:sz w:val="24"/>
          <w:szCs w:val="24"/>
        </w:rPr>
        <w:t>Homework or pre-class preparation activity:</w:t>
      </w:r>
    </w:p>
    <w:p w14:paraId="7EC7A345" w14:textId="77777777" w:rsidR="007A283C" w:rsidRPr="00964461" w:rsidRDefault="007A283C" w:rsidP="007A283C">
      <w:pPr>
        <w:pStyle w:val="ListParagraph"/>
        <w:numPr>
          <w:ilvl w:val="0"/>
          <w:numId w:val="11"/>
        </w:numPr>
        <w:rPr>
          <w:rStyle w:val="normaltextrun"/>
          <w:rFonts w:ascii="Times New Roman" w:hAnsi="Times New Roman"/>
          <w:sz w:val="24"/>
          <w:szCs w:val="24"/>
        </w:rPr>
      </w:pPr>
      <w:r w:rsidRPr="00964461">
        <w:rPr>
          <w:rStyle w:val="normaltextrun"/>
          <w:rFonts w:ascii="Times New Roman" w:hAnsi="Times New Roman"/>
          <w:sz w:val="24"/>
          <w:szCs w:val="24"/>
        </w:rPr>
        <w:t xml:space="preserve">Have students read the chapter essay and story, Communism 101, with a particular focus on the Bill of Rights and Marx and Engels’ 10 measures. </w:t>
      </w:r>
    </w:p>
    <w:p w14:paraId="4BCF8068" w14:textId="77777777" w:rsidR="007A283C" w:rsidRPr="00964461" w:rsidRDefault="007A283C" w:rsidP="007A283C">
      <w:pPr>
        <w:pStyle w:val="ListParagraph"/>
        <w:numPr>
          <w:ilvl w:val="0"/>
          <w:numId w:val="11"/>
        </w:numPr>
        <w:rPr>
          <w:rStyle w:val="normaltextrun"/>
          <w:rFonts w:ascii="Times New Roman" w:hAnsi="Times New Roman"/>
          <w:sz w:val="24"/>
          <w:szCs w:val="24"/>
        </w:rPr>
      </w:pPr>
      <w:r w:rsidRPr="00964461">
        <w:rPr>
          <w:rStyle w:val="normaltextrun"/>
          <w:rFonts w:ascii="Times New Roman" w:hAnsi="Times New Roman"/>
          <w:sz w:val="24"/>
          <w:szCs w:val="24"/>
        </w:rPr>
        <w:t>Have students conduct a glossary review of the key terms used throughout the curriculum.</w:t>
      </w:r>
    </w:p>
    <w:p w14:paraId="727DF6D0" w14:textId="77777777" w:rsidR="007A283C" w:rsidRPr="00964461" w:rsidRDefault="007A283C" w:rsidP="007A283C">
      <w:pPr>
        <w:pStyle w:val="ListParagraph"/>
        <w:numPr>
          <w:ilvl w:val="0"/>
          <w:numId w:val="11"/>
        </w:numPr>
        <w:rPr>
          <w:rFonts w:ascii="Times New Roman" w:hAnsi="Times New Roman"/>
          <w:sz w:val="24"/>
          <w:szCs w:val="24"/>
        </w:rPr>
      </w:pPr>
      <w:r w:rsidRPr="00964461">
        <w:rPr>
          <w:rStyle w:val="normaltextrun"/>
          <w:rFonts w:ascii="Times New Roman" w:hAnsi="Times New Roman"/>
          <w:sz w:val="24"/>
          <w:szCs w:val="24"/>
        </w:rPr>
        <w:t xml:space="preserve">Have students review the concept of rights </w:t>
      </w:r>
      <w:r>
        <w:rPr>
          <w:rStyle w:val="normaltextrun"/>
          <w:rFonts w:ascii="Times New Roman" w:hAnsi="Times New Roman"/>
          <w:sz w:val="24"/>
          <w:szCs w:val="24"/>
        </w:rPr>
        <w:t xml:space="preserve">as </w:t>
      </w:r>
      <w:r w:rsidRPr="00964461">
        <w:rPr>
          <w:rStyle w:val="normaltextrun"/>
          <w:rFonts w:ascii="Times New Roman" w:hAnsi="Times New Roman"/>
          <w:sz w:val="24"/>
          <w:szCs w:val="24"/>
        </w:rPr>
        <w:t>guaranteed in the U.S. founding documents.</w:t>
      </w:r>
    </w:p>
    <w:p w14:paraId="65726C04" w14:textId="77777777" w:rsidR="007A283C" w:rsidRPr="00964461" w:rsidRDefault="007A283C" w:rsidP="007A283C">
      <w:pPr>
        <w:pStyle w:val="ListParagraph"/>
        <w:numPr>
          <w:ilvl w:val="0"/>
          <w:numId w:val="11"/>
        </w:numPr>
        <w:rPr>
          <w:rFonts w:ascii="Times New Roman" w:hAnsi="Times New Roman"/>
          <w:sz w:val="24"/>
          <w:szCs w:val="24"/>
        </w:rPr>
      </w:pPr>
      <w:r w:rsidRPr="00964461">
        <w:rPr>
          <w:rStyle w:val="normaltextrun"/>
          <w:rFonts w:ascii="Times New Roman" w:hAnsi="Times New Roman"/>
          <w:sz w:val="24"/>
          <w:szCs w:val="24"/>
        </w:rPr>
        <w:t xml:space="preserve">Have students watch the videos listed below as a primer on what communism is and where is it still practiced. </w:t>
      </w:r>
    </w:p>
    <w:p w14:paraId="71A6C95D" w14:textId="77777777" w:rsidR="007A283C" w:rsidRPr="00964461" w:rsidRDefault="007A283C" w:rsidP="007A283C">
      <w:pPr>
        <w:pStyle w:val="ListParagraph"/>
        <w:numPr>
          <w:ilvl w:val="1"/>
          <w:numId w:val="11"/>
        </w:numPr>
        <w:rPr>
          <w:rFonts w:ascii="Times New Roman" w:hAnsi="Times New Roman"/>
          <w:color w:val="0563C1"/>
          <w:sz w:val="24"/>
          <w:szCs w:val="24"/>
        </w:rPr>
      </w:pPr>
      <w:r w:rsidRPr="00964461">
        <w:rPr>
          <w:rFonts w:ascii="Times New Roman" w:hAnsi="Times New Roman"/>
          <w:i/>
          <w:iCs/>
          <w:sz w:val="24"/>
          <w:szCs w:val="24"/>
        </w:rPr>
        <w:t xml:space="preserve">Communism will Always be Violent (3 minutes) </w:t>
      </w:r>
      <w:hyperlink r:id="rId8" w:history="1">
        <w:r w:rsidRPr="00964461">
          <w:rPr>
            <w:rStyle w:val="Link"/>
            <w:rFonts w:ascii="Times New Roman" w:hAnsi="Times New Roman"/>
            <w:sz w:val="24"/>
            <w:szCs w:val="24"/>
          </w:rPr>
          <w:t>https://youtu.be/Xuorv91vCVo</w:t>
        </w:r>
      </w:hyperlink>
    </w:p>
    <w:p w14:paraId="48CB7FDC" w14:textId="77777777" w:rsidR="007A283C" w:rsidRPr="00964461" w:rsidRDefault="007A283C" w:rsidP="007A283C">
      <w:pPr>
        <w:pStyle w:val="ListParagraph"/>
        <w:numPr>
          <w:ilvl w:val="1"/>
          <w:numId w:val="11"/>
        </w:numPr>
        <w:rPr>
          <w:rFonts w:ascii="Times New Roman" w:hAnsi="Times New Roman"/>
          <w:color w:val="0563C1"/>
          <w:sz w:val="24"/>
          <w:szCs w:val="24"/>
        </w:rPr>
      </w:pPr>
      <w:r w:rsidRPr="00964461">
        <w:rPr>
          <w:rFonts w:ascii="Times New Roman" w:hAnsi="Times New Roman"/>
          <w:i/>
          <w:iCs/>
          <w:sz w:val="24"/>
          <w:szCs w:val="24"/>
        </w:rPr>
        <w:t xml:space="preserve">These are the Last Five Communist Countries (2016) </w:t>
      </w:r>
      <w:hyperlink r:id="rId9" w:history="1">
        <w:r w:rsidRPr="00964461">
          <w:rPr>
            <w:rStyle w:val="Link"/>
            <w:rFonts w:ascii="Times New Roman" w:hAnsi="Times New Roman"/>
            <w:sz w:val="24"/>
            <w:szCs w:val="24"/>
          </w:rPr>
          <w:t>https://www.youtube.com/watch?v=goUBuAWO7Xc</w:t>
        </w:r>
      </w:hyperlink>
      <w:r w:rsidRPr="00964461">
        <w:rPr>
          <w:rFonts w:ascii="Times New Roman" w:hAnsi="Times New Roman"/>
          <w:sz w:val="24"/>
          <w:szCs w:val="24"/>
        </w:rPr>
        <w:t>.</w:t>
      </w:r>
      <w:r w:rsidRPr="00964461">
        <w:rPr>
          <w:rFonts w:ascii="Times New Roman" w:hAnsi="Times New Roman"/>
          <w:i/>
          <w:iCs/>
          <w:sz w:val="24"/>
          <w:szCs w:val="24"/>
        </w:rPr>
        <w:t xml:space="preserve"> </w:t>
      </w:r>
    </w:p>
    <w:p w14:paraId="426EE74B" w14:textId="77777777" w:rsidR="00121466" w:rsidRDefault="00121466" w:rsidP="007A283C">
      <w:pPr>
        <w:pStyle w:val="Body"/>
        <w:rPr>
          <w:rFonts w:ascii="Times New Roman" w:hAnsi="Times New Roman"/>
          <w:b/>
          <w:bCs/>
          <w:color w:val="4472C4"/>
          <w:sz w:val="32"/>
          <w:szCs w:val="32"/>
          <w:u w:color="4472C4"/>
        </w:rPr>
      </w:pPr>
    </w:p>
    <w:p w14:paraId="66E1CE4B" w14:textId="77777777" w:rsidR="00121466" w:rsidRDefault="00121466" w:rsidP="007A283C">
      <w:pPr>
        <w:pStyle w:val="Body"/>
        <w:rPr>
          <w:rFonts w:ascii="Times New Roman" w:hAnsi="Times New Roman"/>
          <w:b/>
          <w:bCs/>
          <w:color w:val="4472C4"/>
          <w:sz w:val="32"/>
          <w:szCs w:val="32"/>
          <w:u w:color="4472C4"/>
        </w:rPr>
      </w:pPr>
    </w:p>
    <w:p w14:paraId="3921A28C" w14:textId="5AE7664A" w:rsidR="00121466" w:rsidRDefault="00121466" w:rsidP="007A283C">
      <w:pPr>
        <w:pStyle w:val="Body"/>
        <w:rPr>
          <w:rFonts w:ascii="Times New Roman" w:hAnsi="Times New Roman"/>
          <w:b/>
          <w:bCs/>
          <w:color w:val="4472C4"/>
          <w:sz w:val="32"/>
          <w:szCs w:val="32"/>
          <w:u w:color="4472C4"/>
        </w:rPr>
      </w:pPr>
    </w:p>
    <w:p w14:paraId="7A4C1BDE" w14:textId="54D5FE92" w:rsidR="009725C7" w:rsidRDefault="009725C7" w:rsidP="007A283C">
      <w:pPr>
        <w:pStyle w:val="Body"/>
        <w:rPr>
          <w:rFonts w:ascii="Times New Roman" w:hAnsi="Times New Roman"/>
          <w:b/>
          <w:bCs/>
          <w:color w:val="4472C4"/>
          <w:sz w:val="32"/>
          <w:szCs w:val="32"/>
          <w:u w:color="4472C4"/>
        </w:rPr>
      </w:pPr>
    </w:p>
    <w:p w14:paraId="309408AC" w14:textId="77777777" w:rsidR="009725C7" w:rsidRDefault="009725C7" w:rsidP="007A283C">
      <w:pPr>
        <w:pStyle w:val="Body"/>
        <w:rPr>
          <w:rFonts w:ascii="Times New Roman" w:hAnsi="Times New Roman"/>
          <w:b/>
          <w:bCs/>
          <w:color w:val="4472C4"/>
          <w:sz w:val="32"/>
          <w:szCs w:val="32"/>
          <w:u w:color="4472C4"/>
        </w:rPr>
      </w:pPr>
    </w:p>
    <w:p w14:paraId="41F5065F" w14:textId="7FB40B47" w:rsidR="007A283C" w:rsidRPr="00964461" w:rsidRDefault="007A283C" w:rsidP="007A283C">
      <w:pPr>
        <w:pStyle w:val="Body"/>
        <w:rPr>
          <w:rFonts w:ascii="Times New Roman" w:eastAsia="Times New Roman" w:hAnsi="Times New Roman" w:cs="Times New Roman"/>
          <w:b/>
          <w:bCs/>
          <w:color w:val="4472C4"/>
          <w:sz w:val="32"/>
          <w:szCs w:val="32"/>
          <w:u w:color="4472C4"/>
        </w:rPr>
      </w:pPr>
      <w:r w:rsidRPr="00964461">
        <w:rPr>
          <w:rFonts w:ascii="Times New Roman" w:hAnsi="Times New Roman"/>
          <w:b/>
          <w:bCs/>
          <w:color w:val="4472C4"/>
          <w:sz w:val="32"/>
          <w:szCs w:val="32"/>
          <w:u w:color="4472C4"/>
        </w:rPr>
        <w:lastRenderedPageBreak/>
        <w:t>Wrap up Questions</w:t>
      </w:r>
    </w:p>
    <w:p w14:paraId="7002301E" w14:textId="77777777" w:rsidR="007A283C" w:rsidRPr="00964461" w:rsidRDefault="007A283C" w:rsidP="007A283C">
      <w:pPr>
        <w:pStyle w:val="ListParagraph"/>
        <w:numPr>
          <w:ilvl w:val="0"/>
          <w:numId w:val="13"/>
        </w:numPr>
        <w:rPr>
          <w:rFonts w:ascii="Times New Roman" w:hAnsi="Times New Roman"/>
          <w:sz w:val="24"/>
          <w:szCs w:val="24"/>
        </w:rPr>
      </w:pPr>
      <w:r w:rsidRPr="00964461">
        <w:rPr>
          <w:rStyle w:val="normaltextrun"/>
          <w:rFonts w:ascii="Times New Roman" w:hAnsi="Times New Roman"/>
          <w:sz w:val="24"/>
          <w:szCs w:val="24"/>
        </w:rPr>
        <w:t xml:space="preserve">Why is violence a central component to communism as outlined by Karl Marx and Friedrich Engels in the </w:t>
      </w:r>
      <w:r w:rsidRPr="00964461">
        <w:rPr>
          <w:rFonts w:ascii="Times New Roman" w:hAnsi="Times New Roman"/>
          <w:i/>
          <w:iCs/>
          <w:sz w:val="24"/>
          <w:szCs w:val="24"/>
        </w:rPr>
        <w:t>Communist Manifesto</w:t>
      </w:r>
      <w:r w:rsidRPr="00964461">
        <w:rPr>
          <w:rStyle w:val="normaltextrun"/>
          <w:rFonts w:ascii="Times New Roman" w:hAnsi="Times New Roman"/>
          <w:sz w:val="24"/>
          <w:szCs w:val="24"/>
        </w:rPr>
        <w:t>?</w:t>
      </w:r>
    </w:p>
    <w:p w14:paraId="1EFCE54A" w14:textId="77777777" w:rsidR="007A283C" w:rsidRPr="00964461" w:rsidRDefault="007A283C" w:rsidP="007A283C">
      <w:pPr>
        <w:pStyle w:val="ListParagraph"/>
        <w:numPr>
          <w:ilvl w:val="0"/>
          <w:numId w:val="13"/>
        </w:numPr>
        <w:rPr>
          <w:rFonts w:ascii="Times New Roman" w:hAnsi="Times New Roman"/>
          <w:sz w:val="24"/>
          <w:szCs w:val="24"/>
        </w:rPr>
      </w:pPr>
      <w:r w:rsidRPr="00964461">
        <w:rPr>
          <w:rStyle w:val="normaltextrun"/>
          <w:rFonts w:ascii="Times New Roman" w:hAnsi="Times New Roman"/>
          <w:sz w:val="24"/>
          <w:szCs w:val="24"/>
        </w:rPr>
        <w:t>The tragedy of communism is that it promises a utopia, but this never becomes a reality. Why? Consider the consequences of a monopoly of power by a totalitarian leader and a fearsome security apparatus.</w:t>
      </w:r>
    </w:p>
    <w:p w14:paraId="66F4FB0F" w14:textId="77777777" w:rsidR="007A283C" w:rsidRPr="00964461" w:rsidRDefault="007A283C" w:rsidP="007A283C">
      <w:pPr>
        <w:pStyle w:val="ListParagraph"/>
        <w:numPr>
          <w:ilvl w:val="0"/>
          <w:numId w:val="13"/>
        </w:numPr>
        <w:rPr>
          <w:rFonts w:ascii="Times New Roman" w:hAnsi="Times New Roman"/>
          <w:sz w:val="24"/>
          <w:szCs w:val="24"/>
        </w:rPr>
      </w:pPr>
      <w:r w:rsidRPr="00964461">
        <w:rPr>
          <w:rStyle w:val="normaltextrun"/>
          <w:rFonts w:ascii="Times New Roman" w:hAnsi="Times New Roman"/>
          <w:sz w:val="24"/>
          <w:szCs w:val="24"/>
        </w:rPr>
        <w:t>Which five countries are still under communist rule today?</w:t>
      </w:r>
    </w:p>
    <w:p w14:paraId="5F504A9C" w14:textId="77777777" w:rsidR="007A283C" w:rsidRPr="00964461" w:rsidRDefault="007A283C" w:rsidP="007A283C">
      <w:pPr>
        <w:pStyle w:val="ListParagraph"/>
        <w:numPr>
          <w:ilvl w:val="0"/>
          <w:numId w:val="13"/>
        </w:numPr>
        <w:rPr>
          <w:rFonts w:ascii="Times New Roman" w:hAnsi="Times New Roman"/>
          <w:sz w:val="24"/>
          <w:szCs w:val="24"/>
        </w:rPr>
      </w:pPr>
      <w:r w:rsidRPr="00964461">
        <w:rPr>
          <w:rStyle w:val="normaltextrun"/>
          <w:rFonts w:ascii="Times New Roman" w:hAnsi="Times New Roman"/>
          <w:sz w:val="24"/>
          <w:szCs w:val="24"/>
        </w:rPr>
        <w:t>Explain how the Berlin Wall represented both a physical and ideological separation.</w:t>
      </w:r>
    </w:p>
    <w:p w14:paraId="264B2C8C" w14:textId="77777777" w:rsidR="007A283C" w:rsidRPr="00964461" w:rsidRDefault="007A283C" w:rsidP="007A283C">
      <w:pPr>
        <w:pStyle w:val="ListParagraph"/>
        <w:numPr>
          <w:ilvl w:val="0"/>
          <w:numId w:val="13"/>
        </w:numPr>
        <w:rPr>
          <w:rFonts w:ascii="Times New Roman" w:hAnsi="Times New Roman"/>
          <w:sz w:val="24"/>
          <w:szCs w:val="24"/>
        </w:rPr>
      </w:pPr>
      <w:r w:rsidRPr="00964461">
        <w:rPr>
          <w:rStyle w:val="normaltextrun"/>
          <w:rFonts w:ascii="Times New Roman" w:hAnsi="Times New Roman"/>
          <w:sz w:val="24"/>
          <w:szCs w:val="24"/>
        </w:rPr>
        <w:t>How many deaths are attributed to communism since its inception in 1917?</w:t>
      </w:r>
    </w:p>
    <w:p w14:paraId="2CF8C396" w14:textId="77777777" w:rsidR="007A283C" w:rsidRPr="00964461" w:rsidRDefault="007A283C" w:rsidP="007A283C">
      <w:pPr>
        <w:pStyle w:val="Body"/>
        <w:rPr>
          <w:rFonts w:ascii="Times New Roman" w:eastAsia="Times New Roman" w:hAnsi="Times New Roman" w:cs="Times New Roman"/>
          <w:b/>
          <w:bCs/>
          <w:color w:val="4472C4"/>
          <w:sz w:val="32"/>
          <w:szCs w:val="32"/>
          <w:u w:color="4472C4"/>
        </w:rPr>
      </w:pPr>
      <w:r w:rsidRPr="00964461">
        <w:rPr>
          <w:rFonts w:ascii="Times New Roman" w:hAnsi="Times New Roman"/>
          <w:b/>
          <w:bCs/>
          <w:color w:val="4472C4"/>
          <w:sz w:val="32"/>
          <w:szCs w:val="32"/>
          <w:u w:color="4472C4"/>
        </w:rPr>
        <w:t>Assessments</w:t>
      </w:r>
    </w:p>
    <w:p w14:paraId="5E742B54" w14:textId="77777777" w:rsidR="007A283C" w:rsidRPr="00964461" w:rsidRDefault="007A283C" w:rsidP="007A283C">
      <w:pPr>
        <w:pStyle w:val="ListParagraph"/>
        <w:numPr>
          <w:ilvl w:val="0"/>
          <w:numId w:val="15"/>
        </w:numPr>
        <w:rPr>
          <w:rFonts w:ascii="Times New Roman" w:hAnsi="Times New Roman"/>
          <w:b/>
          <w:bCs/>
          <w:sz w:val="24"/>
          <w:szCs w:val="24"/>
        </w:rPr>
      </w:pPr>
      <w:r w:rsidRPr="00964461">
        <w:rPr>
          <w:rFonts w:ascii="Times New Roman" w:hAnsi="Times New Roman"/>
          <w:b/>
          <w:bCs/>
          <w:sz w:val="24"/>
          <w:szCs w:val="24"/>
        </w:rPr>
        <w:t>In-Class Assessment 1: Discuss</w:t>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t xml:space="preserve"> </w:t>
      </w:r>
      <w:r w:rsidRPr="00964461">
        <w:rPr>
          <w:rFonts w:ascii="Times New Roman" w:hAnsi="Times New Roman"/>
          <w:sz w:val="24"/>
          <w:szCs w:val="24"/>
        </w:rPr>
        <w:t>Have students discuss what it would be like to live in a country where the government controls every aspect of your life. How would their lives change?</w:t>
      </w:r>
      <w:r w:rsidRPr="00964461">
        <w:rPr>
          <w:rFonts w:ascii="Times New Roman" w:eastAsia="Times New Roman" w:hAnsi="Times New Roman" w:cs="Times New Roman"/>
          <w:b/>
          <w:bCs/>
          <w:sz w:val="24"/>
          <w:szCs w:val="24"/>
        </w:rPr>
        <w:tab/>
      </w:r>
    </w:p>
    <w:p w14:paraId="29AF2D8D" w14:textId="77777777" w:rsidR="007A283C" w:rsidRPr="00964461" w:rsidRDefault="007A283C" w:rsidP="007A283C">
      <w:pPr>
        <w:pStyle w:val="ListParagraph"/>
        <w:numPr>
          <w:ilvl w:val="0"/>
          <w:numId w:val="15"/>
        </w:numPr>
        <w:rPr>
          <w:rFonts w:ascii="Times New Roman" w:hAnsi="Times New Roman"/>
          <w:b/>
          <w:bCs/>
          <w:sz w:val="24"/>
          <w:szCs w:val="24"/>
        </w:rPr>
      </w:pPr>
      <w:r w:rsidRPr="00964461">
        <w:rPr>
          <w:rFonts w:ascii="Times New Roman" w:hAnsi="Times New Roman"/>
          <w:b/>
          <w:bCs/>
          <w:sz w:val="24"/>
          <w:szCs w:val="24"/>
        </w:rPr>
        <w:t>In-Class Assessment 2: Reenact</w:t>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t xml:space="preserve"> </w:t>
      </w:r>
      <w:r w:rsidRPr="00964461">
        <w:rPr>
          <w:rFonts w:ascii="Times New Roman" w:hAnsi="Times New Roman"/>
          <w:b/>
          <w:bCs/>
          <w:sz w:val="24"/>
          <w:szCs w:val="24"/>
        </w:rPr>
        <w:tab/>
        <w:t xml:space="preserve"> </w:t>
      </w:r>
      <w:r w:rsidRPr="00964461">
        <w:rPr>
          <w:rFonts w:ascii="Times New Roman" w:hAnsi="Times New Roman"/>
          <w:sz w:val="24"/>
          <w:szCs w:val="24"/>
        </w:rPr>
        <w:t xml:space="preserve">Tell one student (or a small group of students) that they </w:t>
      </w:r>
      <w:proofErr w:type="gramStart"/>
      <w:r w:rsidRPr="00964461">
        <w:rPr>
          <w:rFonts w:ascii="Times New Roman" w:hAnsi="Times New Roman"/>
          <w:sz w:val="24"/>
          <w:szCs w:val="24"/>
        </w:rPr>
        <w:t>have to</w:t>
      </w:r>
      <w:proofErr w:type="gramEnd"/>
      <w:r w:rsidRPr="00964461">
        <w:rPr>
          <w:rFonts w:ascii="Times New Roman" w:hAnsi="Times New Roman"/>
          <w:sz w:val="24"/>
          <w:szCs w:val="24"/>
        </w:rPr>
        <w:t xml:space="preserve"> take a practice quiz. They are the only ones who must take the quiz, but then tell them that every other student in the class gets an A on the practice quiz even though they did not do the work for it. Discuss the fairness or equity of such a system when applied to other more serious aspects of life.</w:t>
      </w:r>
    </w:p>
    <w:p w14:paraId="4073539D" w14:textId="77777777" w:rsidR="007A283C" w:rsidRPr="00964461" w:rsidRDefault="007A283C" w:rsidP="007A283C">
      <w:pPr>
        <w:pStyle w:val="ListParagraph"/>
        <w:numPr>
          <w:ilvl w:val="0"/>
          <w:numId w:val="15"/>
        </w:numPr>
        <w:rPr>
          <w:rFonts w:ascii="Times New Roman" w:hAnsi="Times New Roman"/>
          <w:b/>
          <w:bCs/>
          <w:sz w:val="24"/>
          <w:szCs w:val="24"/>
        </w:rPr>
      </w:pPr>
      <w:r w:rsidRPr="00964461">
        <w:rPr>
          <w:rFonts w:ascii="Times New Roman" w:hAnsi="Times New Roman"/>
          <w:b/>
          <w:bCs/>
          <w:sz w:val="24"/>
          <w:szCs w:val="24"/>
        </w:rPr>
        <w:t>Take-Home Assessment</w:t>
      </w:r>
    </w:p>
    <w:p w14:paraId="235B7C43" w14:textId="77777777" w:rsidR="007A283C" w:rsidRPr="00964461" w:rsidRDefault="007A283C" w:rsidP="007A283C">
      <w:pPr>
        <w:pStyle w:val="ListParagraph"/>
        <w:rPr>
          <w:rFonts w:ascii="Times New Roman" w:eastAsia="Times New Roman" w:hAnsi="Times New Roman" w:cs="Times New Roman"/>
          <w:b/>
          <w:bCs/>
          <w:sz w:val="24"/>
          <w:szCs w:val="24"/>
        </w:rPr>
      </w:pPr>
      <w:r w:rsidRPr="00964461">
        <w:rPr>
          <w:rFonts w:ascii="Times New Roman" w:hAnsi="Times New Roman"/>
          <w:b/>
          <w:bCs/>
          <w:sz w:val="24"/>
          <w:szCs w:val="24"/>
        </w:rPr>
        <w:t>Answer the following questions:</w:t>
      </w:r>
    </w:p>
    <w:p w14:paraId="07BAE219" w14:textId="77777777" w:rsidR="007A283C" w:rsidRPr="00964461" w:rsidRDefault="007A283C" w:rsidP="007A283C">
      <w:pPr>
        <w:pStyle w:val="ListParagraph"/>
        <w:numPr>
          <w:ilvl w:val="1"/>
          <w:numId w:val="15"/>
        </w:numPr>
        <w:rPr>
          <w:rFonts w:ascii="Times New Roman" w:hAnsi="Times New Roman"/>
          <w:b/>
          <w:bCs/>
          <w:sz w:val="24"/>
          <w:szCs w:val="24"/>
        </w:rPr>
      </w:pPr>
      <w:r w:rsidRPr="00964461">
        <w:rPr>
          <w:rFonts w:ascii="Times New Roman" w:hAnsi="Times New Roman"/>
          <w:sz w:val="24"/>
          <w:szCs w:val="24"/>
        </w:rPr>
        <w:t xml:space="preserve">What are the differences between the U.S. Bill of Rights’ 10 specified rights and the </w:t>
      </w:r>
      <w:r w:rsidRPr="00964461">
        <w:rPr>
          <w:rFonts w:ascii="Times New Roman" w:hAnsi="Times New Roman"/>
          <w:i/>
          <w:iCs/>
          <w:sz w:val="24"/>
          <w:szCs w:val="24"/>
        </w:rPr>
        <w:t>Communist Manifesto</w:t>
      </w:r>
      <w:r w:rsidRPr="00964461">
        <w:rPr>
          <w:rFonts w:ascii="Times New Roman" w:hAnsi="Times New Roman"/>
          <w:sz w:val="24"/>
          <w:szCs w:val="24"/>
        </w:rPr>
        <w:t>’s 10 measures to achieve communism?</w:t>
      </w:r>
    </w:p>
    <w:p w14:paraId="27807EB3" w14:textId="77777777" w:rsidR="007A283C" w:rsidRPr="00964461" w:rsidRDefault="007A283C" w:rsidP="007A283C">
      <w:pPr>
        <w:pStyle w:val="ListParagraph"/>
        <w:numPr>
          <w:ilvl w:val="1"/>
          <w:numId w:val="15"/>
        </w:numPr>
        <w:rPr>
          <w:rFonts w:ascii="Times New Roman" w:hAnsi="Times New Roman"/>
          <w:b/>
          <w:bCs/>
          <w:sz w:val="24"/>
          <w:szCs w:val="24"/>
        </w:rPr>
      </w:pPr>
      <w:r w:rsidRPr="00964461">
        <w:rPr>
          <w:rFonts w:ascii="Times New Roman" w:hAnsi="Times New Roman"/>
          <w:sz w:val="24"/>
          <w:szCs w:val="24"/>
        </w:rPr>
        <w:t>What is communism?</w:t>
      </w:r>
    </w:p>
    <w:p w14:paraId="0789538D" w14:textId="77777777" w:rsidR="007A283C" w:rsidRPr="00964461" w:rsidRDefault="007A283C" w:rsidP="007A283C">
      <w:pPr>
        <w:pStyle w:val="ListParagraph"/>
        <w:numPr>
          <w:ilvl w:val="1"/>
          <w:numId w:val="15"/>
        </w:numPr>
        <w:rPr>
          <w:rFonts w:ascii="Times New Roman" w:hAnsi="Times New Roman"/>
          <w:b/>
          <w:bCs/>
          <w:sz w:val="24"/>
          <w:szCs w:val="24"/>
        </w:rPr>
      </w:pPr>
      <w:r w:rsidRPr="00964461">
        <w:rPr>
          <w:rFonts w:ascii="Times New Roman" w:hAnsi="Times New Roman"/>
          <w:sz w:val="24"/>
          <w:szCs w:val="24"/>
        </w:rPr>
        <w:t xml:space="preserve">What is the most common form of communism called? </w:t>
      </w:r>
    </w:p>
    <w:p w14:paraId="3A56F661" w14:textId="77777777" w:rsidR="007A283C" w:rsidRPr="00964461" w:rsidRDefault="007A283C" w:rsidP="007A283C">
      <w:pPr>
        <w:pStyle w:val="ListParagraph"/>
        <w:numPr>
          <w:ilvl w:val="1"/>
          <w:numId w:val="15"/>
        </w:numPr>
        <w:rPr>
          <w:rFonts w:ascii="Times New Roman" w:hAnsi="Times New Roman"/>
          <w:b/>
          <w:bCs/>
          <w:sz w:val="24"/>
          <w:szCs w:val="24"/>
        </w:rPr>
      </w:pPr>
      <w:r w:rsidRPr="00964461">
        <w:rPr>
          <w:rFonts w:ascii="Times New Roman" w:hAnsi="Times New Roman"/>
          <w:sz w:val="24"/>
          <w:szCs w:val="24"/>
        </w:rPr>
        <w:t xml:space="preserve">What is the strongest criticism of communism? </w:t>
      </w:r>
    </w:p>
    <w:p w14:paraId="117D7102" w14:textId="77777777" w:rsidR="00E72CDE" w:rsidRDefault="00E72CDE" w:rsidP="007A283C">
      <w:pPr>
        <w:pStyle w:val="Body"/>
        <w:rPr>
          <w:rFonts w:ascii="Times New Roman" w:hAnsi="Times New Roman"/>
          <w:b/>
          <w:bCs/>
          <w:color w:val="4472C4"/>
          <w:sz w:val="32"/>
          <w:szCs w:val="32"/>
          <w:u w:color="4472C4"/>
        </w:rPr>
      </w:pPr>
    </w:p>
    <w:p w14:paraId="0436CFE0" w14:textId="77777777" w:rsidR="00E72CDE" w:rsidRDefault="00E72CDE" w:rsidP="007A283C">
      <w:pPr>
        <w:pStyle w:val="Body"/>
        <w:rPr>
          <w:rFonts w:ascii="Times New Roman" w:hAnsi="Times New Roman"/>
          <w:b/>
          <w:bCs/>
          <w:color w:val="4472C4"/>
          <w:sz w:val="32"/>
          <w:szCs w:val="32"/>
          <w:u w:color="4472C4"/>
        </w:rPr>
      </w:pPr>
    </w:p>
    <w:p w14:paraId="1170E68A" w14:textId="77777777" w:rsidR="00E72CDE" w:rsidRDefault="00E72CDE" w:rsidP="007A283C">
      <w:pPr>
        <w:pStyle w:val="Body"/>
        <w:rPr>
          <w:rFonts w:ascii="Times New Roman" w:hAnsi="Times New Roman"/>
          <w:b/>
          <w:bCs/>
          <w:color w:val="4472C4"/>
          <w:sz w:val="32"/>
          <w:szCs w:val="32"/>
          <w:u w:color="4472C4"/>
        </w:rPr>
      </w:pPr>
    </w:p>
    <w:p w14:paraId="08312E9E" w14:textId="77777777" w:rsidR="00121466" w:rsidRDefault="00121466" w:rsidP="007A283C">
      <w:pPr>
        <w:pStyle w:val="Body"/>
        <w:rPr>
          <w:rFonts w:ascii="Times New Roman" w:hAnsi="Times New Roman"/>
          <w:b/>
          <w:bCs/>
          <w:color w:val="4472C4"/>
          <w:sz w:val="32"/>
          <w:szCs w:val="32"/>
          <w:u w:color="4472C4"/>
        </w:rPr>
      </w:pPr>
    </w:p>
    <w:p w14:paraId="3536BCE2" w14:textId="5A65A328" w:rsidR="007A283C" w:rsidRPr="00964461" w:rsidRDefault="007A283C" w:rsidP="007A283C">
      <w:pPr>
        <w:pStyle w:val="Body"/>
        <w:rPr>
          <w:rFonts w:ascii="Times New Roman" w:eastAsia="Times New Roman" w:hAnsi="Times New Roman" w:cs="Times New Roman"/>
          <w:b/>
          <w:bCs/>
          <w:color w:val="4472C4"/>
          <w:sz w:val="32"/>
          <w:szCs w:val="32"/>
          <w:u w:color="4472C4"/>
        </w:rPr>
      </w:pPr>
      <w:r w:rsidRPr="00964461">
        <w:rPr>
          <w:rFonts w:ascii="Times New Roman" w:hAnsi="Times New Roman"/>
          <w:b/>
          <w:bCs/>
          <w:color w:val="4472C4"/>
          <w:sz w:val="32"/>
          <w:szCs w:val="32"/>
          <w:u w:color="4472C4"/>
        </w:rPr>
        <w:lastRenderedPageBreak/>
        <w:t>Primary Source Activity</w:t>
      </w:r>
    </w:p>
    <w:p w14:paraId="0FF8F52F" w14:textId="77777777" w:rsidR="007A283C" w:rsidRPr="00964461" w:rsidRDefault="007A283C" w:rsidP="007A283C">
      <w:pPr>
        <w:pStyle w:val="ListParagraph"/>
        <w:numPr>
          <w:ilvl w:val="0"/>
          <w:numId w:val="15"/>
        </w:numPr>
        <w:rPr>
          <w:rFonts w:ascii="Times New Roman" w:hAnsi="Times New Roman"/>
          <w:b/>
          <w:bCs/>
          <w:sz w:val="24"/>
          <w:szCs w:val="24"/>
        </w:rPr>
      </w:pPr>
      <w:r w:rsidRPr="00964461">
        <w:rPr>
          <w:rFonts w:ascii="Times New Roman" w:hAnsi="Times New Roman"/>
          <w:b/>
          <w:bCs/>
          <w:sz w:val="24"/>
          <w:szCs w:val="24"/>
        </w:rPr>
        <w:t>Primary Source Activity: Compare</w:t>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r>
      <w:r w:rsidRPr="00964461">
        <w:rPr>
          <w:rFonts w:ascii="Times New Roman" w:hAnsi="Times New Roman"/>
          <w:b/>
          <w:bCs/>
          <w:sz w:val="24"/>
          <w:szCs w:val="24"/>
        </w:rPr>
        <w:tab/>
        <w:t xml:space="preserve"> </w:t>
      </w:r>
      <w:r w:rsidRPr="00964461">
        <w:rPr>
          <w:rFonts w:ascii="Times New Roman" w:hAnsi="Times New Roman"/>
          <w:sz w:val="24"/>
          <w:szCs w:val="24"/>
        </w:rPr>
        <w:t xml:space="preserve">Have cut-out sheets with the rights specified in the U.S. Constitution’s first 10 amendments known as the Bill of Rights and the 10 measures specified in the </w:t>
      </w:r>
      <w:r w:rsidRPr="00964461">
        <w:rPr>
          <w:rFonts w:ascii="Times New Roman" w:hAnsi="Times New Roman"/>
          <w:i/>
          <w:iCs/>
          <w:sz w:val="24"/>
          <w:szCs w:val="24"/>
        </w:rPr>
        <w:t>Manifesto</w:t>
      </w:r>
      <w:r w:rsidRPr="00964461">
        <w:rPr>
          <w:rFonts w:ascii="Times New Roman" w:hAnsi="Times New Roman"/>
          <w:sz w:val="24"/>
          <w:szCs w:val="24"/>
        </w:rPr>
        <w:t xml:space="preserve"> to achieve communism. Cut all the slots apart and mix up the lines of paper. Have students determine which phrases are in the Bill of Rights and which phrases are in the </w:t>
      </w:r>
      <w:r w:rsidRPr="00964461">
        <w:rPr>
          <w:rFonts w:ascii="Times New Roman" w:hAnsi="Times New Roman"/>
          <w:i/>
          <w:iCs/>
          <w:sz w:val="24"/>
          <w:szCs w:val="24"/>
        </w:rPr>
        <w:t>Communist Manifesto</w:t>
      </w:r>
      <w:r w:rsidRPr="00964461">
        <w:rPr>
          <w:rFonts w:ascii="Times New Roman" w:hAnsi="Times New Roman"/>
          <w:sz w:val="24"/>
          <w:szCs w:val="24"/>
        </w:rPr>
        <w:t xml:space="preserve">. Bonus points may be awarded if students put the phrases in the correct order. </w:t>
      </w:r>
    </w:p>
    <w:p w14:paraId="5CE2BFB3" w14:textId="77777777" w:rsidR="007A283C" w:rsidRPr="00964461" w:rsidRDefault="007A283C" w:rsidP="007A283C">
      <w:pPr>
        <w:pStyle w:val="Body"/>
        <w:rPr>
          <w:rFonts w:ascii="Times New Roman" w:eastAsia="Times New Roman" w:hAnsi="Times New Roman" w:cs="Times New Roman"/>
          <w:b/>
          <w:bCs/>
          <w:sz w:val="28"/>
          <w:szCs w:val="28"/>
        </w:rPr>
      </w:pPr>
      <w:r w:rsidRPr="00964461">
        <w:rPr>
          <w:rStyle w:val="normaltextrun"/>
          <w:noProof/>
        </w:rPr>
        <w:drawing>
          <wp:anchor distT="57150" distB="57150" distL="57150" distR="57150" simplePos="0" relativeHeight="251662336" behindDoc="0" locked="0" layoutInCell="1" allowOverlap="1" wp14:anchorId="17E72C14" wp14:editId="1A92B124">
            <wp:simplePos x="0" y="0"/>
            <wp:positionH relativeFrom="page">
              <wp:posOffset>914400</wp:posOffset>
            </wp:positionH>
            <wp:positionV relativeFrom="line">
              <wp:posOffset>17144</wp:posOffset>
            </wp:positionV>
            <wp:extent cx="2816225" cy="2995296"/>
            <wp:effectExtent l="0" t="0" r="0" b="0"/>
            <wp:wrapThrough wrapText="bothSides" distL="57150" distR="57150">
              <wp:wrapPolygon edited="1">
                <wp:start x="-15" y="-68"/>
                <wp:lineTo x="-28" y="-65"/>
                <wp:lineTo x="-39" y="-59"/>
                <wp:lineTo x="-49" y="-52"/>
                <wp:lineTo x="-57" y="-44"/>
                <wp:lineTo x="-64" y="-34"/>
                <wp:lineTo x="-69" y="-23"/>
                <wp:lineTo x="-72" y="-12"/>
                <wp:lineTo x="-73" y="0"/>
                <wp:lineTo x="-73" y="21600"/>
                <wp:lineTo x="-72" y="21614"/>
                <wp:lineTo x="-67" y="21627"/>
                <wp:lineTo x="-61" y="21638"/>
                <wp:lineTo x="-52" y="21648"/>
                <wp:lineTo x="-41" y="21657"/>
                <wp:lineTo x="-28" y="21663"/>
                <wp:lineTo x="-15" y="21667"/>
                <wp:lineTo x="0" y="21668"/>
                <wp:lineTo x="21600" y="21668"/>
                <wp:lineTo x="21615" y="21667"/>
                <wp:lineTo x="21628" y="21663"/>
                <wp:lineTo x="21641" y="21657"/>
                <wp:lineTo x="21652" y="21648"/>
                <wp:lineTo x="21661" y="21638"/>
                <wp:lineTo x="21667" y="21627"/>
                <wp:lineTo x="21672" y="21614"/>
                <wp:lineTo x="21673" y="21600"/>
                <wp:lineTo x="21673" y="0"/>
                <wp:lineTo x="21672" y="-13"/>
                <wp:lineTo x="21667" y="-26"/>
                <wp:lineTo x="21661" y="-38"/>
                <wp:lineTo x="21652" y="-48"/>
                <wp:lineTo x="21641" y="-57"/>
                <wp:lineTo x="21628" y="-63"/>
                <wp:lineTo x="21615" y="-67"/>
                <wp:lineTo x="21600" y="-68"/>
                <wp:lineTo x="0" y="-68"/>
                <wp:lineTo x="-15" y="-68"/>
              </wp:wrapPolygon>
            </wp:wrapThrough>
            <wp:docPr id="1073741826" name="officeArt object" descr="refer to caption"/>
            <wp:cNvGraphicFramePr/>
            <a:graphic xmlns:a="http://schemas.openxmlformats.org/drawingml/2006/main">
              <a:graphicData uri="http://schemas.openxmlformats.org/drawingml/2006/picture">
                <pic:pic xmlns:pic="http://schemas.openxmlformats.org/drawingml/2006/picture">
                  <pic:nvPicPr>
                    <pic:cNvPr id="1073741826" name="refer to caption" descr="refer to caption"/>
                    <pic:cNvPicPr>
                      <a:picLocks noChangeAspect="1"/>
                    </pic:cNvPicPr>
                  </pic:nvPicPr>
                  <pic:blipFill>
                    <a:blip r:embed="rId10"/>
                    <a:stretch>
                      <a:fillRect/>
                    </a:stretch>
                  </pic:blipFill>
                  <pic:spPr>
                    <a:xfrm>
                      <a:off x="0" y="0"/>
                      <a:ext cx="2816225" cy="2995296"/>
                    </a:xfrm>
                    <a:prstGeom prst="rect">
                      <a:avLst/>
                    </a:prstGeom>
                    <a:ln w="19050" cap="flat">
                      <a:solidFill>
                        <a:srgbClr val="000000"/>
                      </a:solidFill>
                      <a:prstDash val="solid"/>
                      <a:round/>
                    </a:ln>
                    <a:effectLst/>
                  </pic:spPr>
                </pic:pic>
              </a:graphicData>
            </a:graphic>
          </wp:anchor>
        </w:drawing>
      </w:r>
    </w:p>
    <w:p w14:paraId="01E115A4" w14:textId="77777777" w:rsidR="007A283C" w:rsidRPr="00964461" w:rsidRDefault="007A283C" w:rsidP="007A283C">
      <w:pPr>
        <w:pStyle w:val="Body"/>
        <w:rPr>
          <w:rFonts w:ascii="Times New Roman" w:eastAsia="Times New Roman" w:hAnsi="Times New Roman" w:cs="Times New Roman"/>
          <w:b/>
          <w:bCs/>
          <w:sz w:val="28"/>
          <w:szCs w:val="28"/>
        </w:rPr>
      </w:pPr>
    </w:p>
    <w:p w14:paraId="3307DF5D" w14:textId="77777777" w:rsidR="007A283C" w:rsidRPr="00964461" w:rsidRDefault="007A283C" w:rsidP="007A283C">
      <w:pPr>
        <w:pStyle w:val="Body"/>
      </w:pPr>
    </w:p>
    <w:p w14:paraId="5010C1C3" w14:textId="77777777" w:rsidR="007A283C" w:rsidRPr="00964461" w:rsidRDefault="007A283C" w:rsidP="007A283C">
      <w:pPr>
        <w:pStyle w:val="Body"/>
      </w:pPr>
    </w:p>
    <w:p w14:paraId="2DE6318E" w14:textId="77777777" w:rsidR="007A283C" w:rsidRPr="00964461" w:rsidRDefault="007A283C" w:rsidP="007A283C">
      <w:pPr>
        <w:pStyle w:val="Body"/>
      </w:pPr>
    </w:p>
    <w:p w14:paraId="7307D4A6" w14:textId="77777777" w:rsidR="007A283C" w:rsidRPr="00964461" w:rsidRDefault="007A283C" w:rsidP="007A283C">
      <w:pPr>
        <w:pStyle w:val="Body"/>
      </w:pPr>
    </w:p>
    <w:p w14:paraId="0E75C9C3" w14:textId="77777777" w:rsidR="007A283C" w:rsidRPr="00964461" w:rsidRDefault="007A283C" w:rsidP="007A283C">
      <w:pPr>
        <w:pStyle w:val="Body"/>
      </w:pPr>
    </w:p>
    <w:p w14:paraId="57C9EF37" w14:textId="77777777" w:rsidR="007A283C" w:rsidRPr="00964461" w:rsidRDefault="007A283C" w:rsidP="007A283C">
      <w:pPr>
        <w:pStyle w:val="Body"/>
      </w:pPr>
    </w:p>
    <w:p w14:paraId="78EB05B7" w14:textId="77777777" w:rsidR="007A283C" w:rsidRPr="00964461" w:rsidRDefault="007A283C" w:rsidP="007A283C">
      <w:pPr>
        <w:pStyle w:val="Body"/>
      </w:pPr>
    </w:p>
    <w:p w14:paraId="6B473D88" w14:textId="77777777" w:rsidR="007A283C" w:rsidRPr="00964461" w:rsidRDefault="007A283C" w:rsidP="007A283C">
      <w:pPr>
        <w:pStyle w:val="Body"/>
      </w:pPr>
    </w:p>
    <w:p w14:paraId="27107495" w14:textId="77777777" w:rsidR="007A283C" w:rsidRPr="00964461" w:rsidRDefault="007A283C" w:rsidP="007A283C">
      <w:pPr>
        <w:pStyle w:val="Body"/>
        <w:rPr>
          <w:rFonts w:ascii="Times New Roman" w:eastAsia="Times New Roman" w:hAnsi="Times New Roman" w:cs="Times New Roman"/>
          <w:b/>
          <w:bCs/>
          <w:i/>
          <w:iCs/>
          <w:sz w:val="24"/>
          <w:szCs w:val="24"/>
        </w:rPr>
      </w:pPr>
    </w:p>
    <w:p w14:paraId="3D553A71" w14:textId="77777777" w:rsidR="007A283C" w:rsidRPr="00964461" w:rsidRDefault="007A283C" w:rsidP="007A283C">
      <w:pPr>
        <w:pStyle w:val="Body"/>
        <w:rPr>
          <w:rFonts w:ascii="Times New Roman" w:eastAsia="Times New Roman" w:hAnsi="Times New Roman" w:cs="Times New Roman"/>
          <w:i/>
          <w:iCs/>
          <w:sz w:val="24"/>
          <w:szCs w:val="24"/>
        </w:rPr>
      </w:pPr>
      <w:r w:rsidRPr="00964461">
        <w:rPr>
          <w:rFonts w:ascii="Times New Roman" w:hAnsi="Times New Roman"/>
          <w:i/>
          <w:iCs/>
          <w:sz w:val="24"/>
          <w:szCs w:val="24"/>
        </w:rPr>
        <w:t>The Bill of Rights ratified in December 1791 lists 10 statements on natural rights, civil rights, and individual liberty.</w:t>
      </w:r>
      <w:r w:rsidRPr="00964461">
        <w:rPr>
          <w:rFonts w:ascii="Times New Roman" w:hAnsi="Times New Roman"/>
          <w:i/>
          <w:iCs/>
          <w:sz w:val="24"/>
          <w:szCs w:val="24"/>
          <w:vertAlign w:val="superscript"/>
        </w:rPr>
        <w:t xml:space="preserve"> </w:t>
      </w:r>
      <w:r w:rsidRPr="00964461">
        <w:rPr>
          <w:rFonts w:ascii="Times New Roman" w:eastAsia="Times New Roman" w:hAnsi="Times New Roman" w:cs="Times New Roman"/>
          <w:i/>
          <w:iCs/>
          <w:sz w:val="24"/>
          <w:szCs w:val="24"/>
          <w:vertAlign w:val="superscript"/>
        </w:rPr>
        <w:endnoteReference w:id="1"/>
      </w:r>
    </w:p>
    <w:p w14:paraId="09AFD161" w14:textId="77777777" w:rsidR="007A283C" w:rsidRPr="00964461" w:rsidRDefault="007A283C" w:rsidP="007A283C">
      <w:pPr>
        <w:pStyle w:val="Body"/>
        <w:rPr>
          <w:rFonts w:ascii="Times New Roman" w:eastAsia="Times New Roman" w:hAnsi="Times New Roman" w:cs="Times New Roman"/>
          <w:b/>
          <w:bCs/>
          <w:sz w:val="24"/>
          <w:szCs w:val="24"/>
        </w:rPr>
      </w:pPr>
      <w:r w:rsidRPr="00964461">
        <w:rPr>
          <w:rFonts w:ascii="Times New Roman" w:hAnsi="Times New Roman"/>
          <w:i/>
          <w:iCs/>
          <w:sz w:val="24"/>
          <w:szCs w:val="24"/>
        </w:rPr>
        <w:t xml:space="preserve">1.Congress shall make no law respecting an establishment of </w:t>
      </w:r>
      <w:proofErr w:type="gramStart"/>
      <w:r w:rsidRPr="00964461">
        <w:rPr>
          <w:rFonts w:ascii="Times New Roman" w:hAnsi="Times New Roman"/>
          <w:i/>
          <w:iCs/>
          <w:sz w:val="24"/>
          <w:szCs w:val="24"/>
        </w:rPr>
        <w:t>religion, or</w:t>
      </w:r>
      <w:proofErr w:type="gramEnd"/>
      <w:r w:rsidRPr="00964461">
        <w:rPr>
          <w:rFonts w:ascii="Times New Roman" w:hAnsi="Times New Roman"/>
          <w:i/>
          <w:iCs/>
          <w:sz w:val="24"/>
          <w:szCs w:val="24"/>
        </w:rPr>
        <w:t xml:space="preserve"> prohibiting the free exercise thereof; or abridging the freedom of speech, or of the press; or the right of the people peaceably to assemble, and to petition the Government for a redress of grievances.</w:t>
      </w:r>
      <w:r w:rsidRPr="00964461">
        <w:rPr>
          <w:rFonts w:ascii="Times New Roman" w:hAnsi="Times New Roman"/>
          <w:i/>
          <w:iCs/>
          <w:sz w:val="24"/>
          <w:szCs w:val="24"/>
        </w:rPr>
        <w:tab/>
      </w:r>
      <w:r w:rsidRPr="00964461">
        <w:rPr>
          <w:rFonts w:ascii="Times New Roman" w:hAnsi="Times New Roman"/>
          <w:i/>
          <w:iCs/>
          <w:sz w:val="24"/>
          <w:szCs w:val="24"/>
        </w:rPr>
        <w:tab/>
        <w:t xml:space="preserve"> 2. A well-regulated Militia, being necessary to the security of a free State, the right of the people to keep and bear Arms, shall not be infringed.</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3. No Soldier shall, in time of peace be quartered in any house, without the consent of the Owner, nor in time of war, but in a manner to be prescribed by law.</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w:t>
      </w:r>
      <w:r w:rsidRPr="00964461">
        <w:rPr>
          <w:rFonts w:ascii="Times New Roman" w:hAnsi="Times New Roman"/>
          <w:i/>
          <w:iCs/>
          <w:sz w:val="24"/>
          <w:szCs w:val="24"/>
        </w:rPr>
        <w:tab/>
        <w:t xml:space="preserve"> 4.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5.No person shall be held to answer for a capital, or otherwise infamous crime, unless on a presentment or indictment of a Grand Jury, except in cases arising in the land or naval forces, or in the Militia, when in actual service in time of War or public danger; nor shall any person be </w:t>
      </w:r>
      <w:r w:rsidRPr="00964461">
        <w:rPr>
          <w:rFonts w:ascii="Times New Roman" w:hAnsi="Times New Roman"/>
          <w:i/>
          <w:iCs/>
          <w:sz w:val="24"/>
          <w:szCs w:val="24"/>
        </w:rPr>
        <w:lastRenderedPageBreak/>
        <w:t>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6.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7. In Suits at common law, where the value in controversy shall exceed twenty dollars, the right of trial by jury shall be preserved, and no fact tried by a jury, shall be otherwise re-examined in any Court of the United States, </w:t>
      </w:r>
      <w:proofErr w:type="gramStart"/>
      <w:r w:rsidRPr="00964461">
        <w:rPr>
          <w:rFonts w:ascii="Times New Roman" w:hAnsi="Times New Roman"/>
          <w:i/>
          <w:iCs/>
          <w:sz w:val="24"/>
          <w:szCs w:val="24"/>
        </w:rPr>
        <w:t>than</w:t>
      </w:r>
      <w:proofErr w:type="gramEnd"/>
      <w:r w:rsidRPr="00964461">
        <w:rPr>
          <w:rFonts w:ascii="Times New Roman" w:hAnsi="Times New Roman"/>
          <w:i/>
          <w:iCs/>
          <w:sz w:val="24"/>
          <w:szCs w:val="24"/>
        </w:rPr>
        <w:t xml:space="preserve"> according to the rules of the common law.</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8. Excessive bail shall not be required, nor excessive fines imposed, nor cruel and unusual punishments inflicted.</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9. The enumeration in the Constitution, of certain rights, shall not be construed to deny or disparage others retained by the people.</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10. The powers not delegated to the United States by the Constitution, nor prohibited by it to the States, are reserved to the States respectively, or to the people</w:t>
      </w:r>
      <w:r w:rsidRPr="00964461">
        <w:rPr>
          <w:i/>
          <w:iCs/>
          <w:sz w:val="24"/>
          <w:szCs w:val="24"/>
        </w:rPr>
        <w:t>.</w:t>
      </w:r>
    </w:p>
    <w:p w14:paraId="39001EED" w14:textId="77777777" w:rsidR="007A283C" w:rsidRPr="00964461" w:rsidRDefault="007A283C" w:rsidP="007A283C">
      <w:pPr>
        <w:pStyle w:val="Body"/>
        <w:rPr>
          <w:rFonts w:ascii="Times New Roman" w:eastAsia="Times New Roman" w:hAnsi="Times New Roman" w:cs="Times New Roman"/>
          <w:b/>
          <w:bCs/>
          <w:sz w:val="24"/>
          <w:szCs w:val="24"/>
        </w:rPr>
      </w:pPr>
      <w:r w:rsidRPr="00964461">
        <w:rPr>
          <w:b/>
          <w:bCs/>
          <w:noProof/>
        </w:rPr>
        <w:drawing>
          <wp:anchor distT="57150" distB="57150" distL="57150" distR="57150" simplePos="0" relativeHeight="251663360" behindDoc="0" locked="0" layoutInCell="1" allowOverlap="1" wp14:anchorId="08A27C90" wp14:editId="5C91428E">
            <wp:simplePos x="0" y="0"/>
            <wp:positionH relativeFrom="column">
              <wp:posOffset>127000</wp:posOffset>
            </wp:positionH>
            <wp:positionV relativeFrom="line">
              <wp:posOffset>7619</wp:posOffset>
            </wp:positionV>
            <wp:extent cx="1701800" cy="2960371"/>
            <wp:effectExtent l="0" t="0" r="0" b="0"/>
            <wp:wrapThrough wrapText="bothSides" distL="57150" distR="57150">
              <wp:wrapPolygon edited="1">
                <wp:start x="-25" y="-69"/>
                <wp:lineTo x="-46" y="-66"/>
                <wp:lineTo x="-64" y="-60"/>
                <wp:lineTo x="-81" y="-53"/>
                <wp:lineTo x="-95" y="-44"/>
                <wp:lineTo x="-106" y="-34"/>
                <wp:lineTo x="-114" y="-24"/>
                <wp:lineTo x="-119" y="-12"/>
                <wp:lineTo x="-121" y="0"/>
                <wp:lineTo x="-121" y="21600"/>
                <wp:lineTo x="-120" y="21607"/>
                <wp:lineTo x="-118" y="21614"/>
                <wp:lineTo x="-115" y="21620"/>
                <wp:lineTo x="-111" y="21627"/>
                <wp:lineTo x="-106" y="21633"/>
                <wp:lineTo x="-100" y="21639"/>
                <wp:lineTo x="-93" y="21644"/>
                <wp:lineTo x="-85" y="21649"/>
                <wp:lineTo x="-77" y="21653"/>
                <wp:lineTo x="-68" y="21657"/>
                <wp:lineTo x="-58" y="21661"/>
                <wp:lineTo x="-47" y="21664"/>
                <wp:lineTo x="-36" y="21666"/>
                <wp:lineTo x="-24" y="21668"/>
                <wp:lineTo x="-12" y="21669"/>
                <wp:lineTo x="0" y="21669"/>
                <wp:lineTo x="21600" y="21669"/>
                <wp:lineTo x="21612" y="21669"/>
                <wp:lineTo x="21624" y="21668"/>
                <wp:lineTo x="21636" y="21666"/>
                <wp:lineTo x="21647" y="21664"/>
                <wp:lineTo x="21658" y="21661"/>
                <wp:lineTo x="21668" y="21657"/>
                <wp:lineTo x="21677" y="21653"/>
                <wp:lineTo x="21686" y="21649"/>
                <wp:lineTo x="21693" y="21644"/>
                <wp:lineTo x="21700" y="21639"/>
                <wp:lineTo x="21706" y="21633"/>
                <wp:lineTo x="21711" y="21627"/>
                <wp:lineTo x="21715" y="21620"/>
                <wp:lineTo x="21718" y="21614"/>
                <wp:lineTo x="21720" y="21607"/>
                <wp:lineTo x="21721" y="21600"/>
                <wp:lineTo x="21721" y="0"/>
                <wp:lineTo x="21720" y="-7"/>
                <wp:lineTo x="21718" y="-14"/>
                <wp:lineTo x="21715" y="-20"/>
                <wp:lineTo x="21711" y="-27"/>
                <wp:lineTo x="21706" y="-33"/>
                <wp:lineTo x="21700" y="-38"/>
                <wp:lineTo x="21693" y="-44"/>
                <wp:lineTo x="21686" y="-49"/>
                <wp:lineTo x="21677" y="-53"/>
                <wp:lineTo x="21668" y="-57"/>
                <wp:lineTo x="21658" y="-61"/>
                <wp:lineTo x="21647" y="-64"/>
                <wp:lineTo x="21636" y="-66"/>
                <wp:lineTo x="21624" y="-68"/>
                <wp:lineTo x="21612" y="-69"/>
                <wp:lineTo x="21600" y="-69"/>
                <wp:lineTo x="0" y="-69"/>
                <wp:lineTo x="-25" y="-69"/>
              </wp:wrapPolygon>
            </wp:wrapThrough>
            <wp:docPr id="1073741827" name="officeArt object"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Text, letterDescription automatically generated" descr="Text, letterDescription automatically generated"/>
                    <pic:cNvPicPr>
                      <a:picLocks noChangeAspect="1"/>
                    </pic:cNvPicPr>
                  </pic:nvPicPr>
                  <pic:blipFill>
                    <a:blip r:embed="rId11"/>
                    <a:stretch>
                      <a:fillRect/>
                    </a:stretch>
                  </pic:blipFill>
                  <pic:spPr>
                    <a:xfrm>
                      <a:off x="0" y="0"/>
                      <a:ext cx="1701800" cy="2960371"/>
                    </a:xfrm>
                    <a:prstGeom prst="rect">
                      <a:avLst/>
                    </a:prstGeom>
                    <a:ln w="19050" cap="flat">
                      <a:solidFill>
                        <a:srgbClr val="000000"/>
                      </a:solidFill>
                      <a:prstDash val="solid"/>
                      <a:round/>
                    </a:ln>
                    <a:effectLst/>
                  </pic:spPr>
                </pic:pic>
              </a:graphicData>
            </a:graphic>
          </wp:anchor>
        </w:drawing>
      </w:r>
      <w:r w:rsidRPr="00964461">
        <w:rPr>
          <w:shd w:val="clear" w:color="auto" w:fill="FFFFFF"/>
        </w:rPr>
        <w:br/>
      </w:r>
    </w:p>
    <w:p w14:paraId="54AF35C6" w14:textId="77777777" w:rsidR="007A283C" w:rsidRPr="00964461" w:rsidRDefault="007A283C" w:rsidP="007A283C">
      <w:pPr>
        <w:pStyle w:val="Body"/>
      </w:pPr>
    </w:p>
    <w:p w14:paraId="60AED84D" w14:textId="77777777" w:rsidR="007A283C" w:rsidRPr="00964461" w:rsidRDefault="007A283C" w:rsidP="007A283C">
      <w:pPr>
        <w:pStyle w:val="Body"/>
        <w:rPr>
          <w:rStyle w:val="Hyperlink0"/>
          <w:rFonts w:eastAsia="Arial Unicode MS"/>
          <w:sz w:val="24"/>
          <w:szCs w:val="24"/>
        </w:rPr>
      </w:pPr>
    </w:p>
    <w:p w14:paraId="2EACE6FA" w14:textId="77777777" w:rsidR="007A283C" w:rsidRPr="00964461" w:rsidRDefault="007A283C" w:rsidP="007A283C">
      <w:pPr>
        <w:pStyle w:val="Body"/>
        <w:rPr>
          <w:rFonts w:ascii="Times New Roman" w:eastAsia="Times New Roman" w:hAnsi="Times New Roman" w:cs="Times New Roman"/>
          <w:i/>
          <w:iCs/>
          <w:sz w:val="24"/>
          <w:szCs w:val="24"/>
        </w:rPr>
      </w:pPr>
    </w:p>
    <w:p w14:paraId="3A25D8F7" w14:textId="77777777" w:rsidR="007A283C" w:rsidRPr="00964461" w:rsidRDefault="007A283C" w:rsidP="007A283C">
      <w:pPr>
        <w:pStyle w:val="Body"/>
        <w:rPr>
          <w:rFonts w:ascii="Times New Roman" w:eastAsia="Times New Roman" w:hAnsi="Times New Roman" w:cs="Times New Roman"/>
          <w:i/>
          <w:iCs/>
          <w:sz w:val="24"/>
          <w:szCs w:val="24"/>
        </w:rPr>
      </w:pPr>
    </w:p>
    <w:p w14:paraId="590154E5" w14:textId="77777777" w:rsidR="007A283C" w:rsidRPr="00964461" w:rsidRDefault="007A283C" w:rsidP="007A283C">
      <w:pPr>
        <w:pStyle w:val="Body"/>
        <w:rPr>
          <w:rFonts w:ascii="Times New Roman" w:eastAsia="Times New Roman" w:hAnsi="Times New Roman" w:cs="Times New Roman"/>
          <w:i/>
          <w:iCs/>
          <w:sz w:val="24"/>
          <w:szCs w:val="24"/>
        </w:rPr>
      </w:pPr>
    </w:p>
    <w:p w14:paraId="2322B4E0" w14:textId="77777777" w:rsidR="007A283C" w:rsidRPr="00964461" w:rsidRDefault="007A283C" w:rsidP="007A283C">
      <w:pPr>
        <w:pStyle w:val="Body"/>
        <w:rPr>
          <w:rFonts w:ascii="Times New Roman" w:eastAsia="Times New Roman" w:hAnsi="Times New Roman" w:cs="Times New Roman"/>
          <w:i/>
          <w:iCs/>
          <w:sz w:val="24"/>
          <w:szCs w:val="24"/>
        </w:rPr>
      </w:pPr>
    </w:p>
    <w:p w14:paraId="0581CD7F" w14:textId="77777777" w:rsidR="007A283C" w:rsidRPr="00964461" w:rsidRDefault="007A283C" w:rsidP="007A283C">
      <w:pPr>
        <w:pStyle w:val="Body"/>
        <w:rPr>
          <w:rFonts w:ascii="Times New Roman" w:eastAsia="Times New Roman" w:hAnsi="Times New Roman" w:cs="Times New Roman"/>
          <w:i/>
          <w:iCs/>
          <w:sz w:val="24"/>
          <w:szCs w:val="24"/>
        </w:rPr>
      </w:pPr>
    </w:p>
    <w:p w14:paraId="5FB525A0" w14:textId="77777777" w:rsidR="007A283C" w:rsidRPr="00964461" w:rsidRDefault="007A283C" w:rsidP="007A283C">
      <w:pPr>
        <w:pStyle w:val="Body"/>
        <w:rPr>
          <w:rFonts w:ascii="Times New Roman" w:eastAsia="Times New Roman" w:hAnsi="Times New Roman" w:cs="Times New Roman"/>
          <w:i/>
          <w:iCs/>
          <w:sz w:val="24"/>
          <w:szCs w:val="24"/>
        </w:rPr>
      </w:pPr>
    </w:p>
    <w:p w14:paraId="43715693" w14:textId="77777777" w:rsidR="007A283C" w:rsidRPr="00964461" w:rsidRDefault="007A283C" w:rsidP="007A283C">
      <w:pPr>
        <w:pStyle w:val="Body"/>
        <w:rPr>
          <w:rFonts w:ascii="Times New Roman" w:eastAsia="Times New Roman" w:hAnsi="Times New Roman" w:cs="Times New Roman"/>
          <w:b/>
          <w:bCs/>
          <w:i/>
          <w:iCs/>
          <w:sz w:val="24"/>
          <w:szCs w:val="24"/>
        </w:rPr>
      </w:pPr>
    </w:p>
    <w:p w14:paraId="6E130B02" w14:textId="77777777" w:rsidR="007A283C" w:rsidRPr="00964461" w:rsidRDefault="007A283C" w:rsidP="007A283C">
      <w:pPr>
        <w:pStyle w:val="Body"/>
        <w:rPr>
          <w:rFonts w:ascii="Times New Roman" w:eastAsia="Times New Roman" w:hAnsi="Times New Roman" w:cs="Times New Roman"/>
          <w:i/>
          <w:iCs/>
          <w:sz w:val="24"/>
          <w:szCs w:val="24"/>
        </w:rPr>
      </w:pPr>
      <w:r w:rsidRPr="00964461">
        <w:rPr>
          <w:rFonts w:ascii="Times New Roman" w:hAnsi="Times New Roman"/>
          <w:b/>
          <w:bCs/>
          <w:i/>
          <w:iCs/>
          <w:sz w:val="24"/>
          <w:szCs w:val="24"/>
        </w:rPr>
        <w:t>Communist Manifesto’s 10 Measures to Achieve Communism</w:t>
      </w:r>
      <w:r w:rsidRPr="00964461">
        <w:rPr>
          <w:rFonts w:ascii="Times New Roman" w:eastAsia="Times New Roman" w:hAnsi="Times New Roman" w:cs="Times New Roman"/>
          <w:i/>
          <w:iCs/>
          <w:sz w:val="24"/>
          <w:szCs w:val="24"/>
          <w:vertAlign w:val="superscript"/>
        </w:rPr>
        <w:endnoteReference w:id="2"/>
      </w:r>
    </w:p>
    <w:p w14:paraId="6B9A421C" w14:textId="77777777" w:rsidR="007A283C" w:rsidRPr="00964461" w:rsidRDefault="007A283C" w:rsidP="007A283C">
      <w:pPr>
        <w:pStyle w:val="Body"/>
        <w:rPr>
          <w:rFonts w:ascii="Times New Roman" w:eastAsia="Times New Roman" w:hAnsi="Times New Roman" w:cs="Times New Roman"/>
          <w:i/>
          <w:iCs/>
          <w:sz w:val="24"/>
          <w:szCs w:val="24"/>
        </w:rPr>
      </w:pPr>
      <w:r w:rsidRPr="00964461">
        <w:rPr>
          <w:rFonts w:ascii="Times New Roman" w:hAnsi="Times New Roman"/>
          <w:i/>
          <w:iCs/>
          <w:sz w:val="24"/>
          <w:szCs w:val="24"/>
        </w:rPr>
        <w:t>1. Abolition of property in land and application of all rents</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of land to public purposes.</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2. A heavy progressive or graduated income tax.</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3. Abolition of all right of inheritance.</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4. Confiscation of the property of all emigrants and rebels.</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5. </w:t>
      </w:r>
      <w:proofErr w:type="spellStart"/>
      <w:r w:rsidRPr="00964461">
        <w:rPr>
          <w:rFonts w:ascii="Times New Roman" w:hAnsi="Times New Roman"/>
          <w:i/>
          <w:iCs/>
          <w:sz w:val="24"/>
          <w:szCs w:val="24"/>
        </w:rPr>
        <w:t>Centralisation</w:t>
      </w:r>
      <w:proofErr w:type="spellEnd"/>
      <w:r w:rsidRPr="00964461">
        <w:rPr>
          <w:rFonts w:ascii="Times New Roman" w:hAnsi="Times New Roman"/>
          <w:i/>
          <w:iCs/>
          <w:sz w:val="24"/>
          <w:szCs w:val="24"/>
        </w:rPr>
        <w:t xml:space="preserve"> of credit in the hands of the State, by means</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lastRenderedPageBreak/>
        <w:t>of a national bank with State capital and an exclusive</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monopoly.</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6. </w:t>
      </w:r>
      <w:proofErr w:type="spellStart"/>
      <w:r w:rsidRPr="00964461">
        <w:rPr>
          <w:rFonts w:ascii="Times New Roman" w:hAnsi="Times New Roman"/>
          <w:i/>
          <w:iCs/>
          <w:sz w:val="24"/>
          <w:szCs w:val="24"/>
        </w:rPr>
        <w:t>Centralisation</w:t>
      </w:r>
      <w:proofErr w:type="spellEnd"/>
      <w:r w:rsidRPr="00964461">
        <w:rPr>
          <w:rFonts w:ascii="Times New Roman" w:hAnsi="Times New Roman"/>
          <w:i/>
          <w:iCs/>
          <w:sz w:val="24"/>
          <w:szCs w:val="24"/>
        </w:rPr>
        <w:t xml:space="preserve"> of the means of communication and transport</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in the hands of the State.</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7. Extension of factories and instruments of production owned by</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the State; the bringing into cultivation of wastelands, and</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the improvement of the soil generally in accordance with a</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common plan.</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8. Equal liability of all to </w:t>
      </w:r>
      <w:proofErr w:type="spellStart"/>
      <w:r w:rsidRPr="00964461">
        <w:rPr>
          <w:rFonts w:ascii="Times New Roman" w:hAnsi="Times New Roman"/>
          <w:i/>
          <w:iCs/>
          <w:sz w:val="24"/>
          <w:szCs w:val="24"/>
        </w:rPr>
        <w:t>labour</w:t>
      </w:r>
      <w:proofErr w:type="spellEnd"/>
      <w:r w:rsidRPr="00964461">
        <w:rPr>
          <w:rFonts w:ascii="Times New Roman" w:hAnsi="Times New Roman"/>
          <w:i/>
          <w:iCs/>
          <w:sz w:val="24"/>
          <w:szCs w:val="24"/>
        </w:rPr>
        <w:t>. Establishment of</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industrial armies, especially for agriculture.</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9. Combination of agriculture with manufacturing industries;</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gradual abolition of the distinction between town and</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country, by a more equable distribution of the population</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over the country.</w:t>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r>
      <w:r w:rsidRPr="00964461">
        <w:rPr>
          <w:rFonts w:ascii="Times New Roman" w:hAnsi="Times New Roman"/>
          <w:i/>
          <w:iCs/>
          <w:sz w:val="24"/>
          <w:szCs w:val="24"/>
        </w:rPr>
        <w:tab/>
        <w:t xml:space="preserve"> 10. Free education for all children in public schools.</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 xml:space="preserve">Abolition of children's factory </w:t>
      </w:r>
      <w:proofErr w:type="spellStart"/>
      <w:r w:rsidRPr="00964461">
        <w:rPr>
          <w:rFonts w:ascii="Times New Roman" w:hAnsi="Times New Roman"/>
          <w:i/>
          <w:iCs/>
          <w:sz w:val="24"/>
          <w:szCs w:val="24"/>
        </w:rPr>
        <w:t>labour</w:t>
      </w:r>
      <w:proofErr w:type="spellEnd"/>
      <w:r w:rsidRPr="00964461">
        <w:rPr>
          <w:rFonts w:ascii="Times New Roman" w:hAnsi="Times New Roman"/>
          <w:i/>
          <w:iCs/>
          <w:sz w:val="24"/>
          <w:szCs w:val="24"/>
        </w:rPr>
        <w:t xml:space="preserve"> in its present form.</w:t>
      </w:r>
      <w:r w:rsidRPr="00964461">
        <w:rPr>
          <w:rFonts w:ascii="Times New Roman" w:eastAsia="Times New Roman" w:hAnsi="Times New Roman" w:cs="Times New Roman"/>
          <w:i/>
          <w:iCs/>
          <w:sz w:val="24"/>
          <w:szCs w:val="24"/>
        </w:rPr>
        <w:br/>
      </w:r>
      <w:r w:rsidRPr="00964461">
        <w:rPr>
          <w:rFonts w:ascii="Times New Roman" w:hAnsi="Times New Roman"/>
          <w:i/>
          <w:iCs/>
          <w:sz w:val="24"/>
          <w:szCs w:val="24"/>
        </w:rPr>
        <w:t>Combination of education with industrial production, &amp;c., &amp;c</w:t>
      </w:r>
      <w:r w:rsidRPr="00964461">
        <w:rPr>
          <w:rFonts w:ascii="Times New Roman" w:hAnsi="Times New Roman"/>
          <w:i/>
          <w:iCs/>
          <w:color w:val="0563C1"/>
          <w:sz w:val="24"/>
          <w:szCs w:val="24"/>
          <w:u w:color="0563C1"/>
        </w:rPr>
        <w:t>.</w:t>
      </w:r>
      <w:r w:rsidRPr="00964461">
        <w:rPr>
          <w:rFonts w:ascii="Times New Roman" w:hAnsi="Times New Roman"/>
          <w:i/>
          <w:iCs/>
          <w:sz w:val="24"/>
          <w:szCs w:val="24"/>
        </w:rPr>
        <w:t>”</w:t>
      </w:r>
    </w:p>
    <w:p w14:paraId="196C41C3" w14:textId="77777777" w:rsidR="00BA5797" w:rsidRDefault="00BA5797"/>
    <w:sectPr w:rsidR="00BA5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09C2" w14:textId="77777777" w:rsidR="007E6C50" w:rsidRDefault="007E6C50" w:rsidP="00DE54FC">
      <w:r>
        <w:separator/>
      </w:r>
    </w:p>
  </w:endnote>
  <w:endnote w:type="continuationSeparator" w:id="0">
    <w:p w14:paraId="15C8B38F" w14:textId="77777777" w:rsidR="007E6C50" w:rsidRDefault="007E6C50" w:rsidP="00DE54FC">
      <w:r>
        <w:continuationSeparator/>
      </w:r>
    </w:p>
  </w:endnote>
  <w:endnote w:id="1">
    <w:p w14:paraId="4BB31BCD" w14:textId="77777777" w:rsidR="007A283C" w:rsidRPr="00786DF7" w:rsidRDefault="007A283C" w:rsidP="007A283C">
      <w:pPr>
        <w:pStyle w:val="EndnoteText"/>
      </w:pPr>
      <w:r w:rsidRPr="00786DF7">
        <w:rPr>
          <w:rFonts w:ascii="Times New Roman" w:eastAsia="Times New Roman" w:hAnsi="Times New Roman" w:cs="Times New Roman"/>
          <w:i/>
          <w:iCs/>
          <w:sz w:val="24"/>
          <w:szCs w:val="24"/>
          <w:vertAlign w:val="superscript"/>
        </w:rPr>
        <w:endnoteRef/>
      </w:r>
      <w:r w:rsidRPr="00786DF7">
        <w:rPr>
          <w:rFonts w:ascii="Times New Roman" w:hAnsi="Times New Roman"/>
          <w:i/>
          <w:iCs/>
        </w:rPr>
        <w:t xml:space="preserve"> The Bill of Rights</w:t>
      </w:r>
      <w:r w:rsidRPr="00786DF7">
        <w:rPr>
          <w:rFonts w:ascii="Times New Roman" w:hAnsi="Times New Roman"/>
        </w:rPr>
        <w:t xml:space="preserve">, U.S. National Archives, photograph, accessed June 29, 2022, </w:t>
      </w:r>
      <w:hyperlink r:id="rId1" w:history="1">
        <w:r w:rsidRPr="00786DF7">
          <w:rPr>
            <w:rStyle w:val="Hyperlink0"/>
            <w:rFonts w:eastAsia="Arial Unicode MS" w:cs="Arial Unicode MS"/>
          </w:rPr>
          <w:t>https://www.archives.gov/founding-docs/bill-of-rights?_ga=2.70850640.1575451584.1654179819-1941961816.1653848673</w:t>
        </w:r>
      </w:hyperlink>
      <w:r w:rsidRPr="00786DF7">
        <w:rPr>
          <w:rFonts w:ascii="Times New Roman" w:hAnsi="Times New Roman"/>
        </w:rPr>
        <w:t xml:space="preserve"> and “The Bill of Rights: What Does it Say?”, U.S. National Archives, accessed June 29, 2022, </w:t>
      </w:r>
      <w:hyperlink r:id="rId2" w:history="1">
        <w:r w:rsidRPr="00786DF7">
          <w:rPr>
            <w:rStyle w:val="Hyperlink0"/>
            <w:rFonts w:eastAsia="Arial Unicode MS" w:cs="Arial Unicode MS"/>
          </w:rPr>
          <w:t>https://www.archives.gov/founding-docs/bill-of-rights/what-does-it-say</w:t>
        </w:r>
      </w:hyperlink>
      <w:r w:rsidRPr="00786DF7">
        <w:rPr>
          <w:rFonts w:ascii="Times New Roman" w:hAnsi="Times New Roman"/>
        </w:rPr>
        <w:t>.</w:t>
      </w:r>
    </w:p>
  </w:endnote>
  <w:endnote w:id="2">
    <w:p w14:paraId="313E55A0" w14:textId="77777777" w:rsidR="007A283C" w:rsidRDefault="007A283C" w:rsidP="007A283C">
      <w:pPr>
        <w:pStyle w:val="EndnoteText"/>
      </w:pPr>
      <w:r w:rsidRPr="00786DF7">
        <w:rPr>
          <w:rFonts w:ascii="Times New Roman" w:eastAsia="Times New Roman" w:hAnsi="Times New Roman" w:cs="Times New Roman"/>
          <w:i/>
          <w:iCs/>
          <w:sz w:val="24"/>
          <w:szCs w:val="24"/>
          <w:vertAlign w:val="superscript"/>
        </w:rPr>
        <w:endnoteRef/>
      </w:r>
      <w:r w:rsidRPr="00786DF7">
        <w:rPr>
          <w:rFonts w:ascii="Times New Roman" w:hAnsi="Times New Roman"/>
        </w:rPr>
        <w:t xml:space="preserve"> Public Domain, </w:t>
      </w:r>
      <w:r w:rsidRPr="00786DF7">
        <w:rPr>
          <w:rFonts w:ascii="Times New Roman" w:hAnsi="Times New Roman"/>
          <w:i/>
          <w:iCs/>
        </w:rPr>
        <w:t>The Communist Manifesto,</w:t>
      </w:r>
      <w:r w:rsidRPr="00786DF7">
        <w:rPr>
          <w:rFonts w:ascii="Times New Roman" w:hAnsi="Times New Roman"/>
        </w:rPr>
        <w:t xml:space="preserve"> photograph,</w:t>
      </w:r>
      <w:r w:rsidRPr="00786DF7">
        <w:rPr>
          <w:rFonts w:ascii="Times New Roman" w:hAnsi="Times New Roman"/>
          <w:i/>
          <w:iCs/>
        </w:rPr>
        <w:t xml:space="preserve"> </w:t>
      </w:r>
      <w:r w:rsidRPr="00786DF7">
        <w:rPr>
          <w:rFonts w:ascii="Times New Roman" w:hAnsi="Times New Roman"/>
        </w:rPr>
        <w:t xml:space="preserve">Encyclopedia Britannica, accessed June 29, 2022, </w:t>
      </w:r>
      <w:hyperlink r:id="rId3" w:anchor="Images" w:history="1">
        <w:r w:rsidRPr="00786DF7">
          <w:rPr>
            <w:rStyle w:val="Hyperlink0"/>
            <w:rFonts w:eastAsia="Arial Unicode MS" w:cs="Arial Unicode MS"/>
          </w:rPr>
          <w:t>https://www.britannica.com/topic/The-Communist-Manifesto/images-videos#Images</w:t>
        </w:r>
      </w:hyperlink>
      <w:r w:rsidRPr="00786DF7">
        <w:rPr>
          <w:rFonts w:ascii="Times New Roman" w:hAnsi="Times New Roman"/>
        </w:rPr>
        <w:t xml:space="preserve"> and “The Communist Manifesto by Karl Marx and Friedrich Engels,” Full Text Archive, accessed June 29, 2022, </w:t>
      </w:r>
      <w:hyperlink r:id="rId4" w:history="1">
        <w:r w:rsidRPr="00786DF7">
          <w:rPr>
            <w:rStyle w:val="Hyperlink0"/>
            <w:rFonts w:eastAsia="Arial Unicode MS" w:cs="Arial Unicode MS"/>
          </w:rPr>
          <w:t>https://www.fulltextarchive.com/page/The-Communist-Manifesto/</w:t>
        </w:r>
      </w:hyperlink>
      <w:r>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EEDD" w14:textId="77777777" w:rsidR="007E6C50" w:rsidRDefault="007E6C50" w:rsidP="00DE54FC">
      <w:r>
        <w:separator/>
      </w:r>
    </w:p>
  </w:footnote>
  <w:footnote w:type="continuationSeparator" w:id="0">
    <w:p w14:paraId="239E6C0F" w14:textId="77777777" w:rsidR="007E6C50" w:rsidRDefault="007E6C50" w:rsidP="00DE5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6D0"/>
    <w:multiLevelType w:val="hybridMultilevel"/>
    <w:tmpl w:val="AF7CDF1A"/>
    <w:styleLink w:val="ImportedStyle5"/>
    <w:lvl w:ilvl="0" w:tplc="8EA23E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24AA9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3888C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A828B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34978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F9C42B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42280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DD83F4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270F7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F05499"/>
    <w:multiLevelType w:val="hybridMultilevel"/>
    <w:tmpl w:val="5E86A710"/>
    <w:styleLink w:val="ImportedStyle4"/>
    <w:lvl w:ilvl="0" w:tplc="AC0A87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9C31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EEEA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615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2ED8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EE5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2893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5EB7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F8B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D76555"/>
    <w:multiLevelType w:val="hybridMultilevel"/>
    <w:tmpl w:val="831C31DE"/>
    <w:styleLink w:val="ImportedStyle7"/>
    <w:lvl w:ilvl="0" w:tplc="606C6CA0">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9EEA0890">
      <w:start w:val="1"/>
      <w:numFmt w:val="bullet"/>
      <w:lvlText w:val="o"/>
      <w:lvlJc w:val="left"/>
      <w:pPr>
        <w:ind w:left="150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E6086648">
      <w:start w:val="1"/>
      <w:numFmt w:val="bullet"/>
      <w:lvlText w:val="▪"/>
      <w:lvlJc w:val="left"/>
      <w:pPr>
        <w:ind w:left="222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3B08FEB6">
      <w:start w:val="1"/>
      <w:numFmt w:val="bullet"/>
      <w:lvlText w:val="•"/>
      <w:lvlJc w:val="left"/>
      <w:pPr>
        <w:ind w:left="294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4D4CF4C6">
      <w:start w:val="1"/>
      <w:numFmt w:val="bullet"/>
      <w:lvlText w:val="o"/>
      <w:lvlJc w:val="left"/>
      <w:pPr>
        <w:ind w:left="366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B66C4B0">
      <w:start w:val="1"/>
      <w:numFmt w:val="bullet"/>
      <w:lvlText w:val="▪"/>
      <w:lvlJc w:val="left"/>
      <w:pPr>
        <w:ind w:left="438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2500E300">
      <w:start w:val="1"/>
      <w:numFmt w:val="bullet"/>
      <w:lvlText w:val="•"/>
      <w:lvlJc w:val="left"/>
      <w:pPr>
        <w:ind w:left="510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29E82088">
      <w:start w:val="1"/>
      <w:numFmt w:val="bullet"/>
      <w:lvlText w:val="o"/>
      <w:lvlJc w:val="left"/>
      <w:pPr>
        <w:ind w:left="582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A761C3C">
      <w:start w:val="1"/>
      <w:numFmt w:val="bullet"/>
      <w:lvlText w:val="▪"/>
      <w:lvlJc w:val="left"/>
      <w:pPr>
        <w:ind w:left="654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 w15:restartNumberingAfterBreak="0">
    <w:nsid w:val="31E14524"/>
    <w:multiLevelType w:val="hybridMultilevel"/>
    <w:tmpl w:val="A30A5978"/>
    <w:numStyleLink w:val="ImportedStyle3"/>
  </w:abstractNum>
  <w:abstractNum w:abstractNumId="4" w15:restartNumberingAfterBreak="0">
    <w:nsid w:val="3386612A"/>
    <w:multiLevelType w:val="hybridMultilevel"/>
    <w:tmpl w:val="B0121C08"/>
    <w:styleLink w:val="ImportedStyle2"/>
    <w:lvl w:ilvl="0" w:tplc="D722E1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A265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18A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46C1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054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A4C5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650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CA23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23E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E41DFA"/>
    <w:multiLevelType w:val="hybridMultilevel"/>
    <w:tmpl w:val="AF7CDF1A"/>
    <w:numStyleLink w:val="ImportedStyle5"/>
  </w:abstractNum>
  <w:abstractNum w:abstractNumId="6" w15:restartNumberingAfterBreak="0">
    <w:nsid w:val="38863EC2"/>
    <w:multiLevelType w:val="hybridMultilevel"/>
    <w:tmpl w:val="A30A5978"/>
    <w:styleLink w:val="ImportedStyle3"/>
    <w:lvl w:ilvl="0" w:tplc="C7E0983E">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188053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0482B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196F8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8208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112180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F29B6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D9861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81489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A132A9"/>
    <w:multiLevelType w:val="hybridMultilevel"/>
    <w:tmpl w:val="7CDEB7F4"/>
    <w:styleLink w:val="ImportedStyle1"/>
    <w:lvl w:ilvl="0" w:tplc="8126F4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32A9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2E61F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CF660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E84D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8E4F83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30D0E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E260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090B9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C83FE5"/>
    <w:multiLevelType w:val="hybridMultilevel"/>
    <w:tmpl w:val="B0121C08"/>
    <w:numStyleLink w:val="ImportedStyle2"/>
  </w:abstractNum>
  <w:abstractNum w:abstractNumId="9" w15:restartNumberingAfterBreak="0">
    <w:nsid w:val="58D6645B"/>
    <w:multiLevelType w:val="hybridMultilevel"/>
    <w:tmpl w:val="7CDEB7F4"/>
    <w:numStyleLink w:val="ImportedStyle1"/>
  </w:abstractNum>
  <w:abstractNum w:abstractNumId="10" w15:restartNumberingAfterBreak="0">
    <w:nsid w:val="6B501FC7"/>
    <w:multiLevelType w:val="hybridMultilevel"/>
    <w:tmpl w:val="5E86A710"/>
    <w:numStyleLink w:val="ImportedStyle4"/>
  </w:abstractNum>
  <w:abstractNum w:abstractNumId="11" w15:restartNumberingAfterBreak="0">
    <w:nsid w:val="749F46CE"/>
    <w:multiLevelType w:val="hybridMultilevel"/>
    <w:tmpl w:val="A50A11D0"/>
    <w:numStyleLink w:val="ImportedStyle6"/>
  </w:abstractNum>
  <w:abstractNum w:abstractNumId="12" w15:restartNumberingAfterBreak="0">
    <w:nsid w:val="74B7512A"/>
    <w:multiLevelType w:val="hybridMultilevel"/>
    <w:tmpl w:val="831C31DE"/>
    <w:numStyleLink w:val="ImportedStyle7"/>
  </w:abstractNum>
  <w:abstractNum w:abstractNumId="13" w15:restartNumberingAfterBreak="0">
    <w:nsid w:val="79AC0CCA"/>
    <w:multiLevelType w:val="hybridMultilevel"/>
    <w:tmpl w:val="A50A11D0"/>
    <w:styleLink w:val="ImportedStyle6"/>
    <w:lvl w:ilvl="0" w:tplc="AF62C6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268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6CEE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0075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226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6A47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38D0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6B9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32F7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9"/>
  </w:num>
  <w:num w:numId="3">
    <w:abstractNumId w:val="4"/>
  </w:num>
  <w:num w:numId="4">
    <w:abstractNumId w:val="8"/>
  </w:num>
  <w:num w:numId="5">
    <w:abstractNumId w:val="6"/>
  </w:num>
  <w:num w:numId="6">
    <w:abstractNumId w:val="3"/>
  </w:num>
  <w:num w:numId="7">
    <w:abstractNumId w:val="3"/>
    <w:lvlOverride w:ilvl="0">
      <w:lvl w:ilvl="0" w:tplc="49F6CEF8">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8EF49BDC">
        <w:start w:val="1"/>
        <w:numFmt w:val="bullet"/>
        <w:lvlText w:val="o"/>
        <w:lvlJc w:val="left"/>
        <w:pPr>
          <w:ind w:left="150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F2CABD82">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AF0AA25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F6A011C8">
        <w:start w:val="1"/>
        <w:numFmt w:val="bullet"/>
        <w:lvlText w:val="o"/>
        <w:lvlJc w:val="left"/>
        <w:pPr>
          <w:ind w:left="366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9ABA6A62">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AA7249C8">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F35CA4D2">
        <w:start w:val="1"/>
        <w:numFmt w:val="bullet"/>
        <w:lvlText w:val="o"/>
        <w:lvlJc w:val="left"/>
        <w:pPr>
          <w:ind w:left="582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754EA714">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8">
    <w:abstractNumId w:val="1"/>
  </w:num>
  <w:num w:numId="9">
    <w:abstractNumId w:val="10"/>
  </w:num>
  <w:num w:numId="10">
    <w:abstractNumId w:val="0"/>
  </w:num>
  <w:num w:numId="11">
    <w:abstractNumId w:val="5"/>
  </w:num>
  <w:num w:numId="12">
    <w:abstractNumId w:val="13"/>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FC"/>
    <w:rsid w:val="000F03FA"/>
    <w:rsid w:val="00121466"/>
    <w:rsid w:val="002B5D35"/>
    <w:rsid w:val="00377088"/>
    <w:rsid w:val="00393934"/>
    <w:rsid w:val="007A283C"/>
    <w:rsid w:val="007E6C50"/>
    <w:rsid w:val="00866A83"/>
    <w:rsid w:val="009725C7"/>
    <w:rsid w:val="00982175"/>
    <w:rsid w:val="009B211C"/>
    <w:rsid w:val="00BA5797"/>
    <w:rsid w:val="00DE41EC"/>
    <w:rsid w:val="00DE54FC"/>
    <w:rsid w:val="00E72CDE"/>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AD9E"/>
  <w15:chartTrackingRefBased/>
  <w15:docId w15:val="{E32D4864-3FD2-024E-8301-1F6DD12C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54FC"/>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EndnoteText">
    <w:name w:val="endnote text"/>
    <w:link w:val="EndnoteTextChar"/>
    <w:rsid w:val="00DE54FC"/>
    <w:pPr>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EndnoteTextChar">
    <w:name w:val="Endnote Text Char"/>
    <w:basedOn w:val="DefaultParagraphFont"/>
    <w:link w:val="EndnoteText"/>
    <w:rsid w:val="00DE54FC"/>
    <w:rPr>
      <w:rFonts w:ascii="Calibri" w:eastAsia="Calibri" w:hAnsi="Calibri" w:cs="Calibri"/>
      <w:color w:val="000000"/>
      <w:sz w:val="20"/>
      <w:szCs w:val="20"/>
      <w:u w:color="000000"/>
      <w:bdr w:val="nil"/>
    </w:rPr>
  </w:style>
  <w:style w:type="character" w:customStyle="1" w:styleId="Link">
    <w:name w:val="Link"/>
    <w:rsid w:val="00DE54FC"/>
    <w:rPr>
      <w:outline w:val="0"/>
      <w:color w:val="0563C1"/>
      <w:u w:val="single" w:color="0563C1"/>
    </w:rPr>
  </w:style>
  <w:style w:type="character" w:customStyle="1" w:styleId="Hyperlink0">
    <w:name w:val="Hyperlink.0"/>
    <w:basedOn w:val="Link"/>
    <w:rsid w:val="00DE54FC"/>
    <w:rPr>
      <w:rFonts w:ascii="Times New Roman" w:eastAsia="Times New Roman" w:hAnsi="Times New Roman" w:cs="Times New Roman"/>
      <w:outline w:val="0"/>
      <w:color w:val="0563C1"/>
      <w:u w:val="single" w:color="0563C1"/>
    </w:rPr>
  </w:style>
  <w:style w:type="paragraph" w:styleId="ListParagraph">
    <w:name w:val="List Paragraph"/>
    <w:rsid w:val="00DE54FC"/>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rPr>
  </w:style>
  <w:style w:type="numbering" w:customStyle="1" w:styleId="ImportedStyle1">
    <w:name w:val="Imported Style 1"/>
    <w:rsid w:val="00DE54FC"/>
    <w:pPr>
      <w:numPr>
        <w:numId w:val="1"/>
      </w:numPr>
    </w:pPr>
  </w:style>
  <w:style w:type="numbering" w:customStyle="1" w:styleId="ImportedStyle2">
    <w:name w:val="Imported Style 2"/>
    <w:rsid w:val="00DE54FC"/>
    <w:pPr>
      <w:numPr>
        <w:numId w:val="3"/>
      </w:numPr>
    </w:pPr>
  </w:style>
  <w:style w:type="numbering" w:customStyle="1" w:styleId="ImportedStyle3">
    <w:name w:val="Imported Style 3"/>
    <w:rsid w:val="00DE54FC"/>
    <w:pPr>
      <w:numPr>
        <w:numId w:val="5"/>
      </w:numPr>
    </w:pPr>
  </w:style>
  <w:style w:type="numbering" w:customStyle="1" w:styleId="ImportedStyle4">
    <w:name w:val="Imported Style 4"/>
    <w:rsid w:val="00DE54FC"/>
    <w:pPr>
      <w:numPr>
        <w:numId w:val="8"/>
      </w:numPr>
    </w:pPr>
  </w:style>
  <w:style w:type="character" w:customStyle="1" w:styleId="normaltextrun">
    <w:name w:val="normaltextrun"/>
    <w:rsid w:val="007A283C"/>
  </w:style>
  <w:style w:type="numbering" w:customStyle="1" w:styleId="ImportedStyle5">
    <w:name w:val="Imported Style 5"/>
    <w:rsid w:val="007A283C"/>
    <w:pPr>
      <w:numPr>
        <w:numId w:val="10"/>
      </w:numPr>
    </w:pPr>
  </w:style>
  <w:style w:type="numbering" w:customStyle="1" w:styleId="ImportedStyle6">
    <w:name w:val="Imported Style 6"/>
    <w:rsid w:val="007A283C"/>
    <w:pPr>
      <w:numPr>
        <w:numId w:val="12"/>
      </w:numPr>
    </w:pPr>
  </w:style>
  <w:style w:type="numbering" w:customStyle="1" w:styleId="ImportedStyle7">
    <w:name w:val="Imported Style 7"/>
    <w:rsid w:val="007A283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uorv91vCV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goUBuAWO7Xc"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britannica.com/topic/The-Communist-Manifesto/images-videos" TargetMode="External"/><Relationship Id="rId2" Type="http://schemas.openxmlformats.org/officeDocument/2006/relationships/hyperlink" Target="https://www.archives.gov/founding-docs/bill-of-rights/what-does-it-say" TargetMode="External"/><Relationship Id="rId1" Type="http://schemas.openxmlformats.org/officeDocument/2006/relationships/hyperlink" Target="https://www.archives.gov/founding-docs/bill-of-rights?_ga=2.70850640.1575451584.1654179819-1941961816.1653848673" TargetMode="External"/><Relationship Id="rId4" Type="http://schemas.openxmlformats.org/officeDocument/2006/relationships/hyperlink" Target="https://www.fulltextarchive.com/page/The-Communist-Manif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McHale</dc:creator>
  <cp:keywords/>
  <dc:description/>
  <cp:lastModifiedBy>Lily McHale</cp:lastModifiedBy>
  <cp:revision>6</cp:revision>
  <cp:lastPrinted>2022-10-21T20:52:00Z</cp:lastPrinted>
  <dcterms:created xsi:type="dcterms:W3CDTF">2022-10-21T21:03:00Z</dcterms:created>
  <dcterms:modified xsi:type="dcterms:W3CDTF">2022-10-26T14:39:00Z</dcterms:modified>
</cp:coreProperties>
</file>